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F53E34" w14:textId="77777777" w:rsidR="00085AE6" w:rsidRDefault="008813E0" w:rsidP="00085AE6">
      <w:pPr>
        <w:ind w:left="-142" w:right="40"/>
        <w:rPr>
          <w:sz w:val="20"/>
          <w:szCs w:val="20"/>
        </w:rPr>
      </w:pPr>
      <w:r>
        <w:rPr>
          <w:sz w:val="20"/>
          <w:szCs w:val="20"/>
        </w:rPr>
        <w:t>This</w:t>
      </w:r>
      <w:r w:rsidR="00085AE6" w:rsidRPr="008163EB">
        <w:rPr>
          <w:sz w:val="20"/>
          <w:szCs w:val="20"/>
        </w:rPr>
        <w:t xml:space="preserve"> risk assessment process follows the Health &amp; Safety Executive (HSE) general basic five steps principle. This guidance focuses on producing one separate</w:t>
      </w:r>
    </w:p>
    <w:p w14:paraId="2CECB439" w14:textId="77777777" w:rsidR="00085AE6" w:rsidRPr="00216742" w:rsidRDefault="00085AE6" w:rsidP="00085AE6">
      <w:pPr>
        <w:ind w:left="-142" w:right="40"/>
        <w:rPr>
          <w:sz w:val="20"/>
          <w:szCs w:val="20"/>
        </w:rPr>
      </w:pPr>
      <w:r w:rsidRPr="008163EB">
        <w:rPr>
          <w:sz w:val="20"/>
          <w:szCs w:val="20"/>
        </w:rPr>
        <w:t>risk assessment for the specific activities where there could be a potential exposure or transmission of COVID-19</w:t>
      </w:r>
      <w:r>
        <w:rPr>
          <w:color w:val="000000"/>
          <w:sz w:val="27"/>
          <w:szCs w:val="27"/>
        </w:rPr>
        <w:t>.</w:t>
      </w:r>
      <w:r w:rsidRPr="00216742">
        <w:rPr>
          <w:sz w:val="20"/>
          <w:szCs w:val="20"/>
        </w:rPr>
        <w:t xml:space="preserve"> This risk assessment considers the general hazards and controls</w:t>
      </w:r>
      <w:r w:rsidR="008813E0">
        <w:rPr>
          <w:sz w:val="20"/>
          <w:szCs w:val="20"/>
        </w:rPr>
        <w:t>.</w:t>
      </w:r>
    </w:p>
    <w:p w14:paraId="3249B632" w14:textId="77777777" w:rsidR="00085AE6" w:rsidRPr="00030DF1" w:rsidRDefault="00085AE6" w:rsidP="00085AE6">
      <w:pPr>
        <w:spacing w:line="235" w:lineRule="auto"/>
        <w:ind w:left="-142" w:right="38"/>
        <w:rPr>
          <w:rFonts w:eastAsia="Calibri"/>
          <w:sz w:val="20"/>
          <w:szCs w:val="20"/>
          <w:lang w:eastAsia="en-GB" w:bidi="en-GB"/>
        </w:rPr>
      </w:pPr>
      <w:r>
        <w:rPr>
          <w:sz w:val="20"/>
          <w:szCs w:val="20"/>
        </w:rPr>
        <w:t>Risk assessments must be completed using</w:t>
      </w:r>
      <w:bookmarkStart w:id="0" w:name="_Hlk43307276"/>
      <w:r w:rsidR="008813E0">
        <w:rPr>
          <w:sz w:val="20"/>
          <w:szCs w:val="20"/>
        </w:rPr>
        <w:t xml:space="preserve"> your provided Risk Assessment Template.</w:t>
      </w:r>
    </w:p>
    <w:bookmarkEnd w:id="0"/>
    <w:p w14:paraId="672A6659" w14:textId="77777777" w:rsidR="00451E82" w:rsidRDefault="00451E82" w:rsidP="00451E82">
      <w:pPr>
        <w:ind w:right="51"/>
        <w:rPr>
          <w:rFonts w:cs="Arial"/>
          <w:bCs/>
        </w:rPr>
      </w:pPr>
    </w:p>
    <w:p w14:paraId="5EDDEB38" w14:textId="77777777" w:rsidR="00451E82" w:rsidRPr="00C34FB4" w:rsidRDefault="00451E82" w:rsidP="00451E82">
      <w:pPr>
        <w:pStyle w:val="BodyText"/>
        <w:spacing w:line="235" w:lineRule="auto"/>
        <w:ind w:left="-142" w:right="660"/>
        <w:rPr>
          <w:color w:val="auto"/>
          <w:w w:val="105"/>
          <w:sz w:val="20"/>
          <w:szCs w:val="20"/>
        </w:rPr>
      </w:pPr>
      <w:r w:rsidRPr="00C34FB4">
        <w:rPr>
          <w:rFonts w:cs="Arial"/>
          <w:bCs/>
          <w:color w:val="auto"/>
          <w:sz w:val="20"/>
          <w:szCs w:val="20"/>
        </w:rPr>
        <w:t xml:space="preserve">The risk assessment process in a step-by-step guide for each stage is given below. </w:t>
      </w:r>
      <w:r>
        <w:rPr>
          <w:color w:val="auto"/>
          <w:w w:val="105"/>
          <w:sz w:val="20"/>
          <w:szCs w:val="20"/>
        </w:rPr>
        <w:t xml:space="preserve">Ensure </w:t>
      </w:r>
      <w:r w:rsidRPr="00C34FB4">
        <w:rPr>
          <w:color w:val="auto"/>
          <w:w w:val="105"/>
          <w:sz w:val="20"/>
          <w:szCs w:val="20"/>
        </w:rPr>
        <w:t xml:space="preserve">not </w:t>
      </w:r>
      <w:r>
        <w:rPr>
          <w:color w:val="auto"/>
          <w:w w:val="105"/>
          <w:sz w:val="20"/>
          <w:szCs w:val="20"/>
        </w:rPr>
        <w:t xml:space="preserve">to </w:t>
      </w:r>
      <w:r w:rsidRPr="00C34FB4">
        <w:rPr>
          <w:color w:val="auto"/>
          <w:w w:val="105"/>
          <w:sz w:val="20"/>
          <w:szCs w:val="20"/>
        </w:rPr>
        <w:t>lose sight of the normal activity safety and health risks posed by operations. It remains important to maintain effective control of exposure to these risks too.</w:t>
      </w:r>
    </w:p>
    <w:p w14:paraId="0A37501D" w14:textId="77777777" w:rsidR="00347B4D" w:rsidRPr="00451E82" w:rsidRDefault="00347B4D" w:rsidP="00451E82">
      <w:pPr>
        <w:pStyle w:val="BodyText"/>
        <w:spacing w:line="235" w:lineRule="auto"/>
        <w:ind w:left="-142" w:right="660"/>
        <w:rPr>
          <w:color w:val="auto"/>
          <w:w w:val="105"/>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12757"/>
      </w:tblGrid>
      <w:tr w:rsidR="00347B4D" w:rsidRPr="00C76FB4" w14:paraId="2AAAA203" w14:textId="77777777" w:rsidTr="48E3FB38">
        <w:trPr>
          <w:jc w:val="center"/>
        </w:trPr>
        <w:tc>
          <w:tcPr>
            <w:tcW w:w="14992" w:type="dxa"/>
            <w:gridSpan w:val="2"/>
            <w:shd w:val="clear" w:color="auto" w:fill="BFBFBF" w:themeFill="background1" w:themeFillShade="BF"/>
          </w:tcPr>
          <w:p w14:paraId="41170364" w14:textId="77777777" w:rsidR="00347B4D" w:rsidRPr="00744255" w:rsidRDefault="00347B4D" w:rsidP="00C76FB4">
            <w:pPr>
              <w:ind w:right="-1022"/>
              <w:jc w:val="center"/>
              <w:rPr>
                <w:rFonts w:cs="Arial"/>
                <w:bCs/>
                <w:color w:val="002060"/>
                <w:sz w:val="28"/>
                <w:szCs w:val="28"/>
              </w:rPr>
            </w:pPr>
            <w:r w:rsidRPr="00744255">
              <w:rPr>
                <w:rFonts w:cs="Arial"/>
                <w:b/>
                <w:bCs/>
                <w:color w:val="002060"/>
                <w:sz w:val="28"/>
                <w:szCs w:val="28"/>
              </w:rPr>
              <w:t>Steps to Risk Assessment</w:t>
            </w:r>
          </w:p>
        </w:tc>
      </w:tr>
      <w:tr w:rsidR="00347B4D" w:rsidRPr="00C76FB4" w14:paraId="7D975061" w14:textId="77777777" w:rsidTr="48E3FB38">
        <w:trPr>
          <w:jc w:val="center"/>
        </w:trPr>
        <w:tc>
          <w:tcPr>
            <w:tcW w:w="2235" w:type="dxa"/>
            <w:shd w:val="clear" w:color="auto" w:fill="BFBFBF" w:themeFill="background1" w:themeFillShade="BF"/>
            <w:vAlign w:val="center"/>
          </w:tcPr>
          <w:p w14:paraId="65FF8216" w14:textId="77777777" w:rsidR="00347B4D" w:rsidRPr="00D7260C" w:rsidRDefault="00347B4D" w:rsidP="00D7260C">
            <w:pPr>
              <w:jc w:val="center"/>
              <w:outlineLvl w:val="0"/>
              <w:rPr>
                <w:rFonts w:cs="Arial"/>
                <w:b/>
                <w:bCs/>
                <w:color w:val="002060"/>
              </w:rPr>
            </w:pPr>
            <w:r w:rsidRPr="00D7260C">
              <w:rPr>
                <w:rFonts w:cs="Arial"/>
                <w:b/>
                <w:bCs/>
                <w:color w:val="002060"/>
              </w:rPr>
              <w:t>What should the risk assessment cover?</w:t>
            </w:r>
          </w:p>
        </w:tc>
        <w:tc>
          <w:tcPr>
            <w:tcW w:w="12757" w:type="dxa"/>
            <w:shd w:val="clear" w:color="auto" w:fill="auto"/>
          </w:tcPr>
          <w:p w14:paraId="1A277F4F" w14:textId="77777777" w:rsidR="00451E82" w:rsidRPr="00744255" w:rsidRDefault="00451E82" w:rsidP="00451E82">
            <w:pPr>
              <w:spacing w:line="235" w:lineRule="auto"/>
              <w:ind w:right="38"/>
              <w:rPr>
                <w:rFonts w:eastAsia="Calibri"/>
                <w:sz w:val="20"/>
                <w:szCs w:val="20"/>
                <w:lang w:eastAsia="en-GB" w:bidi="en-GB"/>
              </w:rPr>
            </w:pPr>
            <w:r w:rsidRPr="00744255">
              <w:rPr>
                <w:rFonts w:eastAsia="Calibri"/>
                <w:sz w:val="20"/>
                <w:szCs w:val="20"/>
                <w:lang w:eastAsia="en-GB" w:bidi="en-GB"/>
              </w:rPr>
              <w:t>The risk assessment must recognise th</w:t>
            </w:r>
            <w:r w:rsidR="00137C67">
              <w:rPr>
                <w:rFonts w:eastAsia="Calibri"/>
                <w:sz w:val="20"/>
                <w:szCs w:val="20"/>
                <w:lang w:eastAsia="en-GB" w:bidi="en-GB"/>
              </w:rPr>
              <w:t>at</w:t>
            </w:r>
            <w:r w:rsidRPr="00744255">
              <w:rPr>
                <w:rFonts w:eastAsia="Calibri"/>
                <w:sz w:val="20"/>
                <w:szCs w:val="20"/>
                <w:lang w:eastAsia="en-GB" w:bidi="en-GB"/>
              </w:rPr>
              <w:t xml:space="preserve"> COVID-19 virus as a hazard. It should also reflect that the virus is spread in minute water droplets that are expelled from the body through sneezing, coughing, </w:t>
            </w:r>
            <w:r w:rsidR="00005EE6" w:rsidRPr="00744255">
              <w:rPr>
                <w:rFonts w:eastAsia="Calibri"/>
                <w:sz w:val="20"/>
                <w:szCs w:val="20"/>
                <w:lang w:eastAsia="en-GB" w:bidi="en-GB"/>
              </w:rPr>
              <w:t>talking,</w:t>
            </w:r>
            <w:r w:rsidRPr="00744255">
              <w:rPr>
                <w:rFonts w:eastAsia="Calibri"/>
                <w:sz w:val="20"/>
                <w:szCs w:val="20"/>
                <w:lang w:eastAsia="en-GB" w:bidi="en-GB"/>
              </w:rPr>
              <w:t xml:space="preserve"> and breathing. The virus can be </w:t>
            </w:r>
            <w:r w:rsidRPr="00744255">
              <w:rPr>
                <w:rFonts w:eastAsia="Calibri"/>
                <w:spacing w:val="-3"/>
                <w:sz w:val="20"/>
                <w:szCs w:val="20"/>
                <w:lang w:eastAsia="en-GB" w:bidi="en-GB"/>
              </w:rPr>
              <w:t xml:space="preserve">transferred </w:t>
            </w:r>
            <w:r w:rsidRPr="00744255">
              <w:rPr>
                <w:rFonts w:eastAsia="Calibri"/>
                <w:sz w:val="20"/>
                <w:szCs w:val="20"/>
                <w:lang w:eastAsia="en-GB" w:bidi="en-GB"/>
              </w:rPr>
              <w:t xml:space="preserve">to the hands and from there to surfaces. It can survive on surfaces for a period after transfer (depending on such things as the surface type, its moisture content and temperature). The risk assessment should conclude that if it is passed from one person to </w:t>
            </w:r>
            <w:r w:rsidRPr="00744255">
              <w:rPr>
                <w:rFonts w:eastAsia="Calibri"/>
                <w:spacing w:val="-3"/>
                <w:sz w:val="20"/>
                <w:szCs w:val="20"/>
                <w:lang w:eastAsia="en-GB" w:bidi="en-GB"/>
              </w:rPr>
              <w:t xml:space="preserve">another, </w:t>
            </w:r>
            <w:r w:rsidRPr="00744255">
              <w:rPr>
                <w:rFonts w:eastAsia="Calibri"/>
                <w:sz w:val="20"/>
                <w:szCs w:val="20"/>
                <w:lang w:eastAsia="en-GB" w:bidi="en-GB"/>
              </w:rPr>
              <w:t>while many survive infection, some may die from</w:t>
            </w:r>
            <w:r w:rsidRPr="00744255">
              <w:rPr>
                <w:rFonts w:eastAsia="Calibri"/>
                <w:spacing w:val="8"/>
                <w:sz w:val="20"/>
                <w:szCs w:val="20"/>
                <w:lang w:eastAsia="en-GB" w:bidi="en-GB"/>
              </w:rPr>
              <w:t xml:space="preserve"> </w:t>
            </w:r>
            <w:r w:rsidRPr="00744255">
              <w:rPr>
                <w:rFonts w:eastAsia="Calibri"/>
                <w:sz w:val="20"/>
                <w:szCs w:val="20"/>
                <w:lang w:eastAsia="en-GB" w:bidi="en-GB"/>
              </w:rPr>
              <w:t>the</w:t>
            </w:r>
            <w:r w:rsidRPr="00744255">
              <w:rPr>
                <w:rFonts w:eastAsia="Calibri"/>
                <w:spacing w:val="8"/>
                <w:sz w:val="20"/>
                <w:szCs w:val="20"/>
                <w:lang w:eastAsia="en-GB" w:bidi="en-GB"/>
              </w:rPr>
              <w:t xml:space="preserve"> </w:t>
            </w:r>
            <w:r w:rsidRPr="00744255">
              <w:rPr>
                <w:rFonts w:eastAsia="Calibri"/>
                <w:sz w:val="20"/>
                <w:szCs w:val="20"/>
                <w:lang w:eastAsia="en-GB" w:bidi="en-GB"/>
              </w:rPr>
              <w:t>disease.</w:t>
            </w:r>
            <w:r w:rsidRPr="00744255">
              <w:rPr>
                <w:rFonts w:eastAsia="Calibri"/>
                <w:spacing w:val="9"/>
                <w:sz w:val="20"/>
                <w:szCs w:val="20"/>
                <w:lang w:eastAsia="en-GB" w:bidi="en-GB"/>
              </w:rPr>
              <w:t xml:space="preserve"> </w:t>
            </w:r>
            <w:r w:rsidRPr="00744255">
              <w:rPr>
                <w:rFonts w:eastAsia="Calibri"/>
                <w:sz w:val="20"/>
                <w:szCs w:val="20"/>
                <w:lang w:eastAsia="en-GB" w:bidi="en-GB"/>
              </w:rPr>
              <w:t>It</w:t>
            </w:r>
            <w:r w:rsidRPr="00744255">
              <w:rPr>
                <w:rFonts w:eastAsia="Calibri"/>
                <w:spacing w:val="8"/>
                <w:sz w:val="20"/>
                <w:szCs w:val="20"/>
                <w:lang w:eastAsia="en-GB" w:bidi="en-GB"/>
              </w:rPr>
              <w:t xml:space="preserve"> </w:t>
            </w:r>
            <w:r w:rsidRPr="00744255">
              <w:rPr>
                <w:rFonts w:eastAsia="Calibri"/>
                <w:sz w:val="20"/>
                <w:szCs w:val="20"/>
                <w:lang w:eastAsia="en-GB" w:bidi="en-GB"/>
              </w:rPr>
              <w:t>should</w:t>
            </w:r>
            <w:r w:rsidRPr="00744255">
              <w:rPr>
                <w:rFonts w:eastAsia="Calibri"/>
                <w:spacing w:val="9"/>
                <w:sz w:val="20"/>
                <w:szCs w:val="20"/>
                <w:lang w:eastAsia="en-GB" w:bidi="en-GB"/>
              </w:rPr>
              <w:t xml:space="preserve"> </w:t>
            </w:r>
            <w:r w:rsidRPr="00744255">
              <w:rPr>
                <w:rFonts w:eastAsia="Calibri"/>
                <w:sz w:val="20"/>
                <w:szCs w:val="20"/>
                <w:lang w:eastAsia="en-GB" w:bidi="en-GB"/>
              </w:rPr>
              <w:t>be</w:t>
            </w:r>
            <w:r w:rsidRPr="00744255">
              <w:rPr>
                <w:rFonts w:eastAsia="Calibri"/>
                <w:spacing w:val="8"/>
                <w:sz w:val="20"/>
                <w:szCs w:val="20"/>
                <w:lang w:eastAsia="en-GB" w:bidi="en-GB"/>
              </w:rPr>
              <w:t xml:space="preserve"> </w:t>
            </w:r>
            <w:r w:rsidRPr="00744255">
              <w:rPr>
                <w:rFonts w:eastAsia="Calibri"/>
                <w:sz w:val="20"/>
                <w:szCs w:val="20"/>
                <w:lang w:eastAsia="en-GB" w:bidi="en-GB"/>
              </w:rPr>
              <w:t>regarded</w:t>
            </w:r>
            <w:r w:rsidRPr="00744255">
              <w:rPr>
                <w:rFonts w:eastAsia="Calibri"/>
                <w:spacing w:val="9"/>
                <w:sz w:val="20"/>
                <w:szCs w:val="20"/>
                <w:lang w:eastAsia="en-GB" w:bidi="en-GB"/>
              </w:rPr>
              <w:t xml:space="preserve"> </w:t>
            </w:r>
            <w:r w:rsidRPr="00744255">
              <w:rPr>
                <w:rFonts w:eastAsia="Calibri"/>
                <w:sz w:val="20"/>
                <w:szCs w:val="20"/>
                <w:lang w:eastAsia="en-GB" w:bidi="en-GB"/>
              </w:rPr>
              <w:t>as</w:t>
            </w:r>
            <w:r w:rsidRPr="00744255">
              <w:rPr>
                <w:rFonts w:eastAsia="Calibri"/>
                <w:spacing w:val="8"/>
                <w:sz w:val="20"/>
                <w:szCs w:val="20"/>
                <w:lang w:eastAsia="en-GB" w:bidi="en-GB"/>
              </w:rPr>
              <w:t xml:space="preserve"> </w:t>
            </w:r>
            <w:r w:rsidRPr="00744255">
              <w:rPr>
                <w:rFonts w:eastAsia="Calibri"/>
                <w:sz w:val="20"/>
                <w:szCs w:val="20"/>
                <w:lang w:eastAsia="en-GB" w:bidi="en-GB"/>
              </w:rPr>
              <w:t>a</w:t>
            </w:r>
            <w:r w:rsidRPr="00744255">
              <w:rPr>
                <w:rFonts w:eastAsia="Calibri"/>
                <w:spacing w:val="9"/>
                <w:sz w:val="20"/>
                <w:szCs w:val="20"/>
                <w:lang w:eastAsia="en-GB" w:bidi="en-GB"/>
              </w:rPr>
              <w:t xml:space="preserve"> </w:t>
            </w:r>
            <w:r w:rsidRPr="00744255">
              <w:rPr>
                <w:rFonts w:eastAsia="Calibri"/>
                <w:sz w:val="20"/>
                <w:szCs w:val="20"/>
                <w:lang w:eastAsia="en-GB" w:bidi="en-GB"/>
              </w:rPr>
              <w:t>high</w:t>
            </w:r>
            <w:r w:rsidRPr="00744255">
              <w:rPr>
                <w:rFonts w:eastAsia="Calibri"/>
                <w:spacing w:val="8"/>
                <w:sz w:val="20"/>
                <w:szCs w:val="20"/>
                <w:lang w:eastAsia="en-GB" w:bidi="en-GB"/>
              </w:rPr>
              <w:t xml:space="preserve"> </w:t>
            </w:r>
            <w:r w:rsidRPr="00744255">
              <w:rPr>
                <w:rFonts w:eastAsia="Calibri"/>
                <w:sz w:val="20"/>
                <w:szCs w:val="20"/>
                <w:lang w:eastAsia="en-GB" w:bidi="en-GB"/>
              </w:rPr>
              <w:t>hazard.</w:t>
            </w:r>
          </w:p>
          <w:p w14:paraId="5DAB6C7B" w14:textId="77777777" w:rsidR="00451E82" w:rsidRPr="00744255" w:rsidRDefault="00451E82" w:rsidP="00451E82">
            <w:pPr>
              <w:outlineLvl w:val="0"/>
              <w:rPr>
                <w:rFonts w:cs="Arial"/>
                <w:sz w:val="20"/>
                <w:szCs w:val="20"/>
              </w:rPr>
            </w:pPr>
          </w:p>
          <w:p w14:paraId="4ABB4020" w14:textId="77777777" w:rsidR="00451E82" w:rsidRPr="00744255" w:rsidRDefault="00451E82" w:rsidP="00451E82">
            <w:pPr>
              <w:outlineLvl w:val="0"/>
              <w:rPr>
                <w:rFonts w:cs="Arial"/>
                <w:sz w:val="20"/>
                <w:szCs w:val="20"/>
              </w:rPr>
            </w:pPr>
            <w:r w:rsidRPr="00744255">
              <w:rPr>
                <w:rFonts w:cs="Arial"/>
                <w:sz w:val="20"/>
                <w:szCs w:val="20"/>
              </w:rPr>
              <w:t xml:space="preserve">Insert all other relevant information onto the form, </w:t>
            </w:r>
            <w:r w:rsidR="00005EE6" w:rsidRPr="00744255">
              <w:rPr>
                <w:rFonts w:cs="Arial"/>
                <w:sz w:val="20"/>
                <w:szCs w:val="20"/>
              </w:rPr>
              <w:t>i.e.,</w:t>
            </w:r>
            <w:r w:rsidRPr="00744255">
              <w:rPr>
                <w:rFonts w:cs="Arial"/>
                <w:sz w:val="20"/>
                <w:szCs w:val="20"/>
              </w:rPr>
              <w:t xml:space="preserve"> what activity the assessment relates to, the date you are undertaking the assessment, the planned review date / </w:t>
            </w:r>
            <w:r w:rsidR="00005EE6" w:rsidRPr="00744255">
              <w:rPr>
                <w:rFonts w:cs="Arial"/>
                <w:sz w:val="20"/>
                <w:szCs w:val="20"/>
              </w:rPr>
              <w:t>period,</w:t>
            </w:r>
            <w:r w:rsidRPr="00744255">
              <w:rPr>
                <w:rFonts w:cs="Arial"/>
                <w:sz w:val="20"/>
                <w:szCs w:val="20"/>
              </w:rPr>
              <w:t xml:space="preserve"> and your own reference number.</w:t>
            </w:r>
          </w:p>
          <w:p w14:paraId="2CBCD2A4" w14:textId="77777777" w:rsidR="00451E82" w:rsidRDefault="00451E82" w:rsidP="00451E82">
            <w:pPr>
              <w:tabs>
                <w:tab w:val="left" w:pos="1440"/>
              </w:tabs>
              <w:outlineLvl w:val="0"/>
              <w:rPr>
                <w:rFonts w:cs="Arial"/>
                <w:sz w:val="20"/>
                <w:szCs w:val="20"/>
              </w:rPr>
            </w:pPr>
            <w:r>
              <w:rPr>
                <w:rFonts w:cs="Arial"/>
                <w:sz w:val="20"/>
                <w:szCs w:val="20"/>
              </w:rPr>
              <w:t>Y</w:t>
            </w:r>
            <w:r w:rsidRPr="00744255">
              <w:rPr>
                <w:rFonts w:cs="Arial"/>
                <w:color w:val="111111"/>
                <w:sz w:val="20"/>
                <w:szCs w:val="20"/>
              </w:rPr>
              <w:t xml:space="preserve">our risk assessment should only include what you could reasonably be expected to know – you are not expected to anticipate unforeseeable risks.  </w:t>
            </w:r>
            <w:r w:rsidRPr="00744255">
              <w:rPr>
                <w:rFonts w:cs="Arial"/>
                <w:sz w:val="20"/>
                <w:szCs w:val="20"/>
              </w:rPr>
              <w:t xml:space="preserve">Consider all elements of the process/operation/activity, the people at risk, the environment, </w:t>
            </w:r>
            <w:r w:rsidR="00005EE6" w:rsidRPr="00744255">
              <w:rPr>
                <w:rFonts w:cs="Arial"/>
                <w:sz w:val="20"/>
                <w:szCs w:val="20"/>
              </w:rPr>
              <w:t>equipment,</w:t>
            </w:r>
            <w:r w:rsidRPr="00744255">
              <w:rPr>
                <w:rFonts w:cs="Arial"/>
                <w:sz w:val="20"/>
                <w:szCs w:val="20"/>
              </w:rPr>
              <w:t xml:space="preserve"> and emergency situations.</w:t>
            </w:r>
          </w:p>
          <w:p w14:paraId="02EB378F" w14:textId="77777777" w:rsidR="00B50835" w:rsidRPr="00744255" w:rsidRDefault="00B50835" w:rsidP="00373E9D">
            <w:pPr>
              <w:tabs>
                <w:tab w:val="left" w:pos="1440"/>
              </w:tabs>
              <w:outlineLvl w:val="0"/>
              <w:rPr>
                <w:rFonts w:cs="Arial"/>
                <w:color w:val="111111"/>
                <w:sz w:val="20"/>
                <w:szCs w:val="20"/>
              </w:rPr>
            </w:pPr>
          </w:p>
        </w:tc>
      </w:tr>
      <w:tr w:rsidR="00347B4D" w:rsidRPr="00C76FB4" w14:paraId="53396949" w14:textId="77777777" w:rsidTr="48E3FB38">
        <w:trPr>
          <w:jc w:val="center"/>
        </w:trPr>
        <w:tc>
          <w:tcPr>
            <w:tcW w:w="2235" w:type="dxa"/>
            <w:shd w:val="clear" w:color="auto" w:fill="BFBFBF" w:themeFill="background1" w:themeFillShade="BF"/>
            <w:vAlign w:val="center"/>
          </w:tcPr>
          <w:p w14:paraId="555E15FC" w14:textId="77777777" w:rsidR="00451E82" w:rsidRPr="00952778" w:rsidRDefault="00451E82" w:rsidP="00451E82">
            <w:pPr>
              <w:jc w:val="center"/>
              <w:outlineLvl w:val="0"/>
              <w:rPr>
                <w:rFonts w:cs="Arial"/>
                <w:b/>
                <w:bCs/>
                <w:color w:val="FF0000"/>
              </w:rPr>
            </w:pPr>
            <w:r w:rsidRPr="00D7260C">
              <w:rPr>
                <w:rFonts w:cs="Arial"/>
                <w:b/>
                <w:bCs/>
                <w:color w:val="002060"/>
              </w:rPr>
              <w:t>Who might be harmed?</w:t>
            </w:r>
            <w:r>
              <w:rPr>
                <w:rFonts w:cs="Arial"/>
                <w:b/>
                <w:bCs/>
                <w:color w:val="002060"/>
              </w:rPr>
              <w:t xml:space="preserve"> </w:t>
            </w:r>
            <w:r w:rsidRPr="00216742">
              <w:rPr>
                <w:rFonts w:cs="Arial"/>
                <w:b/>
                <w:bCs/>
                <w:color w:val="002060"/>
              </w:rPr>
              <w:t>(exposed to COVID-19 virus)</w:t>
            </w:r>
          </w:p>
          <w:p w14:paraId="6A05A809" w14:textId="77777777" w:rsidR="00347B4D" w:rsidRPr="00C76FB4" w:rsidRDefault="00347B4D" w:rsidP="00C76FB4">
            <w:pPr>
              <w:outlineLvl w:val="0"/>
              <w:rPr>
                <w:rFonts w:cs="Arial"/>
                <w:b/>
                <w:bCs/>
              </w:rPr>
            </w:pPr>
          </w:p>
        </w:tc>
        <w:tc>
          <w:tcPr>
            <w:tcW w:w="12757" w:type="dxa"/>
            <w:shd w:val="clear" w:color="auto" w:fill="auto"/>
          </w:tcPr>
          <w:p w14:paraId="75512E7C" w14:textId="77777777" w:rsidR="00451E82" w:rsidRDefault="00451E82" w:rsidP="00451E82">
            <w:pPr>
              <w:tabs>
                <w:tab w:val="left" w:pos="1440"/>
              </w:tabs>
              <w:outlineLvl w:val="0"/>
              <w:rPr>
                <w:sz w:val="20"/>
                <w:szCs w:val="20"/>
              </w:rPr>
            </w:pPr>
            <w:r>
              <w:rPr>
                <w:sz w:val="20"/>
                <w:szCs w:val="20"/>
              </w:rPr>
              <w:t>You need to identify all those who may be exposed to the COVID-19 virus to identify the best way of managing the risk.</w:t>
            </w:r>
          </w:p>
          <w:p w14:paraId="71D24F32" w14:textId="77777777" w:rsidR="00451E82" w:rsidRDefault="00451E82" w:rsidP="00451E82">
            <w:pPr>
              <w:tabs>
                <w:tab w:val="left" w:pos="1440"/>
              </w:tabs>
              <w:outlineLvl w:val="0"/>
              <w:rPr>
                <w:sz w:val="20"/>
                <w:szCs w:val="20"/>
              </w:rPr>
            </w:pPr>
            <w:r w:rsidRPr="00744255">
              <w:rPr>
                <w:sz w:val="20"/>
                <w:szCs w:val="20"/>
              </w:rPr>
              <w:t>That doesn’t mean listing everyone by name, but rather identifying groups of people</w:t>
            </w:r>
            <w:r>
              <w:rPr>
                <w:sz w:val="20"/>
                <w:szCs w:val="20"/>
              </w:rPr>
              <w:t xml:space="preserve"> and where they will be </w:t>
            </w:r>
            <w:r w:rsidR="008813E0">
              <w:rPr>
                <w:sz w:val="20"/>
                <w:szCs w:val="20"/>
              </w:rPr>
              <w:t>working</w:t>
            </w:r>
            <w:r w:rsidR="008813E0" w:rsidRPr="00216742">
              <w:rPr>
                <w:sz w:val="20"/>
                <w:szCs w:val="20"/>
              </w:rPr>
              <w:t>.</w:t>
            </w:r>
          </w:p>
          <w:p w14:paraId="5A39BBE3" w14:textId="77777777" w:rsidR="00451E82" w:rsidRDefault="00451E82" w:rsidP="00451E82">
            <w:pPr>
              <w:tabs>
                <w:tab w:val="left" w:pos="1440"/>
              </w:tabs>
              <w:outlineLvl w:val="0"/>
              <w:rPr>
                <w:strike/>
                <w:color w:val="FF0000"/>
                <w:sz w:val="20"/>
                <w:szCs w:val="20"/>
              </w:rPr>
            </w:pPr>
          </w:p>
          <w:p w14:paraId="37D19F1F" w14:textId="77777777" w:rsidR="00451E82" w:rsidRDefault="00451E82" w:rsidP="48E3FB38">
            <w:pPr>
              <w:pStyle w:val="ListParagraph"/>
              <w:numPr>
                <w:ilvl w:val="0"/>
                <w:numId w:val="1"/>
              </w:numPr>
              <w:tabs>
                <w:tab w:val="left" w:pos="309"/>
              </w:tabs>
              <w:ind w:left="360"/>
              <w:outlineLvl w:val="0"/>
              <w:rPr>
                <w:color w:val="000000" w:themeColor="text1"/>
                <w:sz w:val="20"/>
                <w:szCs w:val="20"/>
              </w:rPr>
            </w:pPr>
            <w:r w:rsidRPr="48E3FB38">
              <w:rPr>
                <w:color w:val="000000" w:themeColor="text1"/>
                <w:sz w:val="20"/>
                <w:szCs w:val="20"/>
                <w:lang w:eastAsia="en-GB"/>
              </w:rPr>
              <w:t xml:space="preserve">Employees, </w:t>
            </w:r>
            <w:r w:rsidR="00A71060" w:rsidRPr="48E3FB38">
              <w:rPr>
                <w:color w:val="000000" w:themeColor="text1"/>
                <w:sz w:val="20"/>
                <w:szCs w:val="20"/>
                <w:lang w:eastAsia="en-GB"/>
              </w:rPr>
              <w:t>pupil</w:t>
            </w:r>
            <w:r w:rsidR="008111E3" w:rsidRPr="48E3FB38">
              <w:rPr>
                <w:color w:val="000000" w:themeColor="text1"/>
                <w:sz w:val="20"/>
                <w:szCs w:val="20"/>
                <w:lang w:eastAsia="en-GB"/>
              </w:rPr>
              <w:t>s</w:t>
            </w:r>
            <w:r w:rsidR="00A71060" w:rsidRPr="48E3FB38">
              <w:rPr>
                <w:color w:val="000000" w:themeColor="text1"/>
                <w:sz w:val="20"/>
                <w:szCs w:val="20"/>
                <w:lang w:eastAsia="en-GB"/>
              </w:rPr>
              <w:t xml:space="preserve">, </w:t>
            </w:r>
            <w:r w:rsidRPr="48E3FB38">
              <w:rPr>
                <w:color w:val="000000" w:themeColor="text1"/>
                <w:sz w:val="20"/>
                <w:szCs w:val="20"/>
                <w:lang w:eastAsia="en-GB"/>
              </w:rPr>
              <w:t>cleaners, visitors, contractors, agency staff, work experience, maintenance workers, volunteers, etc.</w:t>
            </w:r>
          </w:p>
          <w:p w14:paraId="41C8F396" w14:textId="77777777" w:rsidR="003001AA" w:rsidRPr="00451E82" w:rsidRDefault="003001AA" w:rsidP="00740E42">
            <w:pPr>
              <w:tabs>
                <w:tab w:val="left" w:pos="309"/>
              </w:tabs>
              <w:outlineLvl w:val="0"/>
              <w:rPr>
                <w:strike/>
                <w:color w:val="FF0000"/>
                <w:sz w:val="20"/>
                <w:szCs w:val="20"/>
              </w:rPr>
            </w:pPr>
          </w:p>
        </w:tc>
      </w:tr>
      <w:tr w:rsidR="00347B4D" w:rsidRPr="00C76FB4" w14:paraId="475140D3" w14:textId="77777777" w:rsidTr="48E3FB38">
        <w:trPr>
          <w:jc w:val="center"/>
        </w:trPr>
        <w:tc>
          <w:tcPr>
            <w:tcW w:w="2235" w:type="dxa"/>
            <w:shd w:val="clear" w:color="auto" w:fill="BFBFBF" w:themeFill="background1" w:themeFillShade="BF"/>
            <w:vAlign w:val="center"/>
          </w:tcPr>
          <w:p w14:paraId="5533811C" w14:textId="77777777" w:rsidR="00347B4D" w:rsidRPr="00C76FB4" w:rsidRDefault="00451E82" w:rsidP="00D7260C">
            <w:pPr>
              <w:jc w:val="center"/>
              <w:outlineLvl w:val="0"/>
              <w:rPr>
                <w:rFonts w:cs="Arial"/>
                <w:b/>
                <w:bCs/>
              </w:rPr>
            </w:pPr>
            <w:r w:rsidRPr="00D7260C">
              <w:rPr>
                <w:rFonts w:cs="Arial"/>
                <w:b/>
                <w:bCs/>
                <w:color w:val="002060"/>
              </w:rPr>
              <w:t>How might they be harmed?</w:t>
            </w:r>
            <w:r>
              <w:rPr>
                <w:rFonts w:cs="Arial"/>
                <w:b/>
                <w:bCs/>
                <w:color w:val="002060"/>
              </w:rPr>
              <w:t xml:space="preserve"> </w:t>
            </w:r>
            <w:r w:rsidRPr="00216742">
              <w:rPr>
                <w:rFonts w:cs="Arial"/>
                <w:b/>
                <w:bCs/>
                <w:color w:val="002060"/>
              </w:rPr>
              <w:t>(by COVID-19 virus)</w:t>
            </w:r>
          </w:p>
        </w:tc>
        <w:tc>
          <w:tcPr>
            <w:tcW w:w="12757" w:type="dxa"/>
            <w:shd w:val="clear" w:color="auto" w:fill="auto"/>
          </w:tcPr>
          <w:p w14:paraId="0BEFEF04" w14:textId="77777777" w:rsidR="00451E82" w:rsidRDefault="00451E82" w:rsidP="00451E82">
            <w:pPr>
              <w:tabs>
                <w:tab w:val="left" w:pos="1440"/>
              </w:tabs>
              <w:outlineLvl w:val="0"/>
              <w:rPr>
                <w:rFonts w:cs="Arial"/>
                <w:sz w:val="20"/>
                <w:szCs w:val="20"/>
              </w:rPr>
            </w:pPr>
            <w:r w:rsidRPr="00744255">
              <w:rPr>
                <w:rFonts w:cs="Arial"/>
                <w:sz w:val="20"/>
                <w:szCs w:val="20"/>
              </w:rPr>
              <w:t>First you need to work out how</w:t>
            </w:r>
            <w:r>
              <w:rPr>
                <w:rFonts w:cs="Arial"/>
                <w:sz w:val="20"/>
                <w:szCs w:val="20"/>
              </w:rPr>
              <w:t xml:space="preserve"> </w:t>
            </w:r>
            <w:r w:rsidRPr="00216742">
              <w:rPr>
                <w:rFonts w:cs="Arial"/>
                <w:sz w:val="20"/>
                <w:szCs w:val="20"/>
              </w:rPr>
              <w:t>those identified</w:t>
            </w:r>
            <w:r w:rsidRPr="00744255">
              <w:rPr>
                <w:rFonts w:cs="Arial"/>
                <w:sz w:val="20"/>
                <w:szCs w:val="20"/>
              </w:rPr>
              <w:t xml:space="preserve"> could be </w:t>
            </w:r>
            <w:r w:rsidRPr="00216742">
              <w:rPr>
                <w:rFonts w:cs="Arial"/>
                <w:sz w:val="20"/>
                <w:szCs w:val="20"/>
              </w:rPr>
              <w:t>exposed to the virus</w:t>
            </w:r>
            <w:r>
              <w:rPr>
                <w:rFonts w:cs="Arial"/>
                <w:sz w:val="20"/>
                <w:szCs w:val="20"/>
              </w:rPr>
              <w:t xml:space="preserve">. </w:t>
            </w:r>
            <w:r w:rsidRPr="00744255">
              <w:rPr>
                <w:rFonts w:cs="Arial"/>
                <w:sz w:val="20"/>
                <w:szCs w:val="20"/>
              </w:rPr>
              <w:t>Here are some tips to help you identify the ones that matter:</w:t>
            </w:r>
          </w:p>
          <w:p w14:paraId="72A3D3EC" w14:textId="77777777" w:rsidR="00451E82" w:rsidRPr="00952778" w:rsidRDefault="00451E82" w:rsidP="00451E82">
            <w:pPr>
              <w:tabs>
                <w:tab w:val="left" w:pos="33"/>
              </w:tabs>
              <w:ind w:left="33"/>
              <w:outlineLvl w:val="0"/>
              <w:rPr>
                <w:strike/>
                <w:color w:val="FF0000"/>
                <w:sz w:val="20"/>
                <w:szCs w:val="20"/>
              </w:rPr>
            </w:pPr>
          </w:p>
          <w:p w14:paraId="5D696257" w14:textId="77777777" w:rsidR="00451E82" w:rsidRPr="00C34FB4" w:rsidRDefault="00451E82" w:rsidP="00451E82">
            <w:pPr>
              <w:tabs>
                <w:tab w:val="left" w:pos="33"/>
              </w:tabs>
              <w:outlineLvl w:val="0"/>
              <w:rPr>
                <w:rFonts w:cs="Arial"/>
                <w:sz w:val="20"/>
                <w:szCs w:val="20"/>
              </w:rPr>
            </w:pPr>
            <w:r w:rsidRPr="00C34FB4">
              <w:rPr>
                <w:rFonts w:eastAsia="Calibri" w:cs="Arial"/>
                <w:b/>
                <w:bCs/>
                <w:color w:val="00B050"/>
                <w:w w:val="105"/>
                <w:sz w:val="20"/>
                <w:szCs w:val="20"/>
                <w:lang w:eastAsia="en-GB" w:bidi="en-GB"/>
              </w:rPr>
              <w:t>C</w:t>
            </w:r>
            <w:r w:rsidRPr="003C5FCB">
              <w:rPr>
                <w:rFonts w:eastAsia="Calibri" w:cs="Arial"/>
                <w:b/>
                <w:bCs/>
                <w:color w:val="00B050"/>
                <w:w w:val="105"/>
                <w:sz w:val="20"/>
                <w:szCs w:val="20"/>
                <w:lang w:eastAsia="en-GB" w:bidi="en-GB"/>
              </w:rPr>
              <w:t>onsiderations</w:t>
            </w:r>
          </w:p>
          <w:p w14:paraId="16E78545" w14:textId="77777777" w:rsidR="00451E82" w:rsidRPr="00E45AED" w:rsidRDefault="00451E82" w:rsidP="00451E82">
            <w:pPr>
              <w:numPr>
                <w:ilvl w:val="0"/>
                <w:numId w:val="7"/>
              </w:numPr>
              <w:tabs>
                <w:tab w:val="left" w:pos="1440"/>
              </w:tabs>
              <w:outlineLvl w:val="0"/>
              <w:rPr>
                <w:rFonts w:cs="Arial"/>
                <w:sz w:val="20"/>
                <w:szCs w:val="20"/>
                <w:lang w:eastAsia="en-GB"/>
              </w:rPr>
            </w:pPr>
            <w:r w:rsidRPr="00E45AED">
              <w:rPr>
                <w:rFonts w:cs="Arial"/>
                <w:sz w:val="20"/>
                <w:szCs w:val="20"/>
                <w:lang w:eastAsia="en-GB"/>
              </w:rPr>
              <w:t xml:space="preserve">Some workers have specific requirements, </w:t>
            </w:r>
            <w:r w:rsidR="008813E0" w:rsidRPr="00E45AED">
              <w:rPr>
                <w:rFonts w:cs="Arial"/>
                <w:sz w:val="20"/>
                <w:szCs w:val="20"/>
                <w:lang w:eastAsia="en-GB"/>
              </w:rPr>
              <w:t>e.g.,</w:t>
            </w:r>
            <w:r w:rsidRPr="00E45AED">
              <w:rPr>
                <w:rFonts w:cs="Arial"/>
                <w:sz w:val="20"/>
                <w:szCs w:val="20"/>
                <w:lang w:eastAsia="en-GB"/>
              </w:rPr>
              <w:t xml:space="preserve"> </w:t>
            </w:r>
            <w:r w:rsidR="008813E0" w:rsidRPr="00E45AED">
              <w:rPr>
                <w:rFonts w:cs="Arial"/>
                <w:sz w:val="20"/>
                <w:szCs w:val="20"/>
                <w:lang w:eastAsia="en-GB"/>
              </w:rPr>
              <w:t>new,</w:t>
            </w:r>
            <w:r w:rsidRPr="00E45AED">
              <w:rPr>
                <w:rFonts w:cs="Arial"/>
                <w:sz w:val="20"/>
                <w:szCs w:val="20"/>
                <w:lang w:eastAsia="en-GB"/>
              </w:rPr>
              <w:t xml:space="preserve"> and young workers, new or expectant mothers and people with disabilities or where there are language barriers, as there may be an increased risk.</w:t>
            </w:r>
          </w:p>
          <w:p w14:paraId="29117458" w14:textId="77777777" w:rsidR="00451E82" w:rsidRPr="000D25F8" w:rsidRDefault="00451E82" w:rsidP="48E3FB38">
            <w:pPr>
              <w:pStyle w:val="ListParagraph"/>
              <w:numPr>
                <w:ilvl w:val="0"/>
                <w:numId w:val="7"/>
              </w:numPr>
              <w:tabs>
                <w:tab w:val="left" w:pos="411"/>
              </w:tabs>
              <w:spacing w:line="240" w:lineRule="exact"/>
              <w:ind w:right="203"/>
              <w:rPr>
                <w:sz w:val="20"/>
                <w:szCs w:val="20"/>
                <w:lang w:eastAsia="en-GB" w:bidi="en-GB"/>
              </w:rPr>
            </w:pPr>
            <w:r w:rsidRPr="00E45AED">
              <w:rPr>
                <w:rFonts w:eastAsia="Calibri"/>
                <w:w w:val="105"/>
                <w:sz w:val="20"/>
                <w:szCs w:val="20"/>
                <w:lang w:eastAsia="en-GB" w:bidi="en-GB"/>
              </w:rPr>
              <w:t>You will need to Identify which employees are vulnerable and at higher risk by</w:t>
            </w:r>
            <w:r w:rsidRPr="00E45AED">
              <w:rPr>
                <w:rFonts w:eastAsia="Calibri"/>
                <w:strike/>
                <w:sz w:val="20"/>
                <w:szCs w:val="20"/>
                <w:lang w:eastAsia="en-GB" w:bidi="en-GB"/>
              </w:rPr>
              <w:t xml:space="preserve"> </w:t>
            </w:r>
            <w:r w:rsidRPr="00E45AED">
              <w:rPr>
                <w:rFonts w:eastAsia="Calibri"/>
                <w:sz w:val="20"/>
                <w:szCs w:val="20"/>
                <w:lang w:eastAsia="en-GB" w:bidi="en-GB"/>
              </w:rPr>
              <w:t xml:space="preserve">undertaking an individual employee </w:t>
            </w:r>
            <w:r w:rsidR="00A71060">
              <w:rPr>
                <w:rFonts w:eastAsia="Calibri"/>
                <w:sz w:val="20"/>
                <w:szCs w:val="20"/>
                <w:lang w:eastAsia="en-GB" w:bidi="en-GB"/>
              </w:rPr>
              <w:t>assessment</w:t>
            </w:r>
            <w:r w:rsidRPr="00E45AED">
              <w:rPr>
                <w:rFonts w:eastAsia="Calibri"/>
                <w:sz w:val="20"/>
                <w:szCs w:val="20"/>
                <w:lang w:eastAsia="en-GB" w:bidi="en-GB"/>
              </w:rPr>
              <w:t xml:space="preserve"> and if necessary, a</w:t>
            </w:r>
            <w:r w:rsidR="008813E0">
              <w:rPr>
                <w:rFonts w:eastAsia="Calibri"/>
                <w:sz w:val="20"/>
                <w:szCs w:val="20"/>
                <w:lang w:eastAsia="en-GB" w:bidi="en-GB"/>
              </w:rPr>
              <w:t>n</w:t>
            </w:r>
            <w:r w:rsidRPr="00E45AED">
              <w:rPr>
                <w:rFonts w:eastAsia="Calibri"/>
                <w:sz w:val="20"/>
                <w:szCs w:val="20"/>
                <w:lang w:eastAsia="en-GB" w:bidi="en-GB"/>
              </w:rPr>
              <w:t xml:space="preserve"> </w:t>
            </w:r>
            <w:r w:rsidR="008813E0" w:rsidRPr="008813E0">
              <w:rPr>
                <w:rFonts w:eastAsia="Calibri"/>
                <w:sz w:val="20"/>
                <w:szCs w:val="20"/>
                <w:lang w:eastAsia="en-GB" w:bidi="en-GB"/>
              </w:rPr>
              <w:t>Individual</w:t>
            </w:r>
            <w:r w:rsidR="00085AE6" w:rsidRPr="008813E0">
              <w:rPr>
                <w:rFonts w:eastAsia="Calibri"/>
                <w:sz w:val="20"/>
                <w:szCs w:val="20"/>
                <w:lang w:eastAsia="en-GB" w:bidi="en-GB"/>
              </w:rPr>
              <w:t xml:space="preserve"> Employee Risk Assessme</w:t>
            </w:r>
            <w:r w:rsidR="008813E0">
              <w:rPr>
                <w:rFonts w:eastAsia="Calibri"/>
                <w:sz w:val="20"/>
                <w:szCs w:val="20"/>
                <w:lang w:eastAsia="en-GB" w:bidi="en-GB"/>
              </w:rPr>
              <w:t>nt</w:t>
            </w:r>
            <w:r w:rsidR="00085AE6" w:rsidRPr="008813E0">
              <w:rPr>
                <w:rFonts w:eastAsia="Calibri"/>
                <w:sz w:val="20"/>
                <w:szCs w:val="20"/>
                <w:lang w:eastAsia="en-GB" w:bidi="en-GB"/>
              </w:rPr>
              <w:t>.</w:t>
            </w:r>
          </w:p>
          <w:p w14:paraId="7882DB8A" w14:textId="77777777" w:rsidR="00451E82" w:rsidRPr="00E45AED" w:rsidRDefault="00451E82" w:rsidP="00451E82">
            <w:pPr>
              <w:widowControl w:val="0"/>
              <w:numPr>
                <w:ilvl w:val="0"/>
                <w:numId w:val="7"/>
              </w:numPr>
              <w:tabs>
                <w:tab w:val="left" w:pos="411"/>
              </w:tabs>
              <w:autoSpaceDE w:val="0"/>
              <w:autoSpaceDN w:val="0"/>
              <w:spacing w:line="240" w:lineRule="exact"/>
              <w:ind w:right="203"/>
              <w:rPr>
                <w:rFonts w:eastAsia="Calibri"/>
                <w:sz w:val="20"/>
                <w:szCs w:val="22"/>
                <w:lang w:eastAsia="en-GB" w:bidi="en-GB"/>
              </w:rPr>
            </w:pPr>
            <w:r w:rsidRPr="00E45AED">
              <w:rPr>
                <w:rFonts w:eastAsia="Calibri"/>
                <w:w w:val="105"/>
                <w:sz w:val="20"/>
                <w:lang w:eastAsia="en-GB" w:bidi="en-GB"/>
              </w:rPr>
              <w:t>How might employees be exposed to other employees, members of the public,</w:t>
            </w:r>
            <w:r w:rsidR="00E45AED" w:rsidRPr="00E45AED">
              <w:rPr>
                <w:rFonts w:eastAsia="Calibri"/>
                <w:w w:val="105"/>
                <w:sz w:val="20"/>
                <w:lang w:eastAsia="en-GB" w:bidi="en-GB"/>
              </w:rPr>
              <w:t xml:space="preserve"> school staff and employees</w:t>
            </w:r>
            <w:r w:rsidRPr="00E45AED">
              <w:rPr>
                <w:rFonts w:eastAsia="Calibri"/>
                <w:w w:val="105"/>
                <w:sz w:val="20"/>
                <w:lang w:eastAsia="en-GB" w:bidi="en-GB"/>
              </w:rPr>
              <w:t xml:space="preserve">, </w:t>
            </w:r>
            <w:r w:rsidR="00005EE6" w:rsidRPr="00E45AED">
              <w:rPr>
                <w:rFonts w:eastAsia="Calibri"/>
                <w:w w:val="105"/>
                <w:sz w:val="20"/>
                <w:lang w:eastAsia="en-GB" w:bidi="en-GB"/>
              </w:rPr>
              <w:t>clients,</w:t>
            </w:r>
            <w:r w:rsidRPr="00E45AED">
              <w:rPr>
                <w:rFonts w:eastAsia="Calibri"/>
                <w:w w:val="105"/>
                <w:sz w:val="20"/>
                <w:lang w:eastAsia="en-GB" w:bidi="en-GB"/>
              </w:rPr>
              <w:t xml:space="preserve"> or anyone else who may potentially spread the virus</w:t>
            </w:r>
            <w:r w:rsidRPr="00E45AED">
              <w:rPr>
                <w:rFonts w:eastAsia="Calibri"/>
                <w:w w:val="105"/>
                <w:sz w:val="20"/>
                <w:szCs w:val="20"/>
                <w:lang w:eastAsia="en-GB" w:bidi="en-GB"/>
              </w:rPr>
              <w:t xml:space="preserve">, whether </w:t>
            </w:r>
            <w:r w:rsidR="00367243">
              <w:rPr>
                <w:rFonts w:eastAsia="Calibri"/>
                <w:w w:val="105"/>
                <w:sz w:val="20"/>
                <w:szCs w:val="20"/>
                <w:lang w:eastAsia="en-GB" w:bidi="en-GB"/>
              </w:rPr>
              <w:t>at an</w:t>
            </w:r>
            <w:r w:rsidR="00A71060">
              <w:rPr>
                <w:rFonts w:eastAsia="Calibri"/>
                <w:w w:val="105"/>
                <w:sz w:val="20"/>
                <w:szCs w:val="20"/>
                <w:lang w:eastAsia="en-GB" w:bidi="en-GB"/>
              </w:rPr>
              <w:t xml:space="preserve"> </w:t>
            </w:r>
            <w:r w:rsidR="00925BDE">
              <w:rPr>
                <w:rFonts w:eastAsia="Calibri"/>
                <w:w w:val="105"/>
                <w:sz w:val="20"/>
                <w:szCs w:val="20"/>
                <w:lang w:eastAsia="en-GB" w:bidi="en-GB"/>
              </w:rPr>
              <w:t>Educational Setting</w:t>
            </w:r>
            <w:r w:rsidR="00A71060">
              <w:rPr>
                <w:rFonts w:eastAsia="Calibri"/>
                <w:w w:val="105"/>
                <w:sz w:val="20"/>
                <w:szCs w:val="20"/>
                <w:lang w:eastAsia="en-GB" w:bidi="en-GB"/>
              </w:rPr>
              <w:t xml:space="preserve"> </w:t>
            </w:r>
            <w:r w:rsidRPr="00E45AED">
              <w:rPr>
                <w:rFonts w:eastAsia="Calibri"/>
                <w:w w:val="105"/>
                <w:sz w:val="20"/>
                <w:szCs w:val="20"/>
                <w:lang w:eastAsia="en-GB" w:bidi="en-GB"/>
              </w:rPr>
              <w:t>site or another environment that the employee needs to visit</w:t>
            </w:r>
            <w:r w:rsidR="00D33230">
              <w:rPr>
                <w:rFonts w:eastAsia="Calibri"/>
                <w:w w:val="105"/>
                <w:sz w:val="20"/>
                <w:szCs w:val="20"/>
                <w:lang w:eastAsia="en-GB" w:bidi="en-GB"/>
              </w:rPr>
              <w:t xml:space="preserve"> </w:t>
            </w:r>
            <w:r w:rsidR="00005EE6">
              <w:rPr>
                <w:rFonts w:eastAsia="Calibri"/>
                <w:w w:val="105"/>
                <w:sz w:val="20"/>
                <w:szCs w:val="20"/>
                <w:lang w:eastAsia="en-GB" w:bidi="en-GB"/>
              </w:rPr>
              <w:t>i.e.,</w:t>
            </w:r>
            <w:r w:rsidR="00D33230">
              <w:rPr>
                <w:rFonts w:eastAsia="Calibri"/>
                <w:w w:val="105"/>
                <w:sz w:val="20"/>
                <w:szCs w:val="20"/>
                <w:lang w:eastAsia="en-GB" w:bidi="en-GB"/>
              </w:rPr>
              <w:t xml:space="preserve"> </w:t>
            </w:r>
            <w:r w:rsidR="00925BDE">
              <w:rPr>
                <w:rFonts w:eastAsia="Calibri"/>
                <w:w w:val="105"/>
                <w:sz w:val="20"/>
                <w:szCs w:val="20"/>
                <w:lang w:eastAsia="en-GB" w:bidi="en-GB"/>
              </w:rPr>
              <w:t>Educational Setting</w:t>
            </w:r>
            <w:r w:rsidR="00D33230">
              <w:rPr>
                <w:rFonts w:eastAsia="Calibri"/>
                <w:w w:val="105"/>
                <w:sz w:val="20"/>
                <w:szCs w:val="20"/>
                <w:lang w:eastAsia="en-GB" w:bidi="en-GB"/>
              </w:rPr>
              <w:t xml:space="preserve">s, warehouses, </w:t>
            </w:r>
            <w:r w:rsidR="00D33230">
              <w:rPr>
                <w:rFonts w:eastAsia="Calibri"/>
                <w:sz w:val="20"/>
                <w:szCs w:val="20"/>
                <w:lang w:eastAsia="en-GB" w:bidi="en-GB"/>
              </w:rPr>
              <w:t>o</w:t>
            </w:r>
            <w:r w:rsidR="00D33230" w:rsidRPr="00E8722E">
              <w:rPr>
                <w:rFonts w:eastAsia="Calibri"/>
                <w:sz w:val="20"/>
                <w:szCs w:val="20"/>
                <w:lang w:eastAsia="en-GB" w:bidi="en-GB"/>
              </w:rPr>
              <w:t>ffices, storerooms, communal areas, external areas etc.</w:t>
            </w:r>
          </w:p>
          <w:p w14:paraId="07CAE951" w14:textId="77777777" w:rsidR="00F5780D" w:rsidRDefault="00E45AED" w:rsidP="00451E82">
            <w:pPr>
              <w:widowControl w:val="0"/>
              <w:numPr>
                <w:ilvl w:val="0"/>
                <w:numId w:val="7"/>
              </w:numPr>
              <w:tabs>
                <w:tab w:val="left" w:pos="411"/>
              </w:tabs>
              <w:autoSpaceDE w:val="0"/>
              <w:autoSpaceDN w:val="0"/>
              <w:spacing w:line="240" w:lineRule="exact"/>
              <w:ind w:right="203"/>
              <w:rPr>
                <w:rFonts w:eastAsia="Calibri"/>
                <w:w w:val="105"/>
                <w:sz w:val="20"/>
                <w:szCs w:val="20"/>
                <w:lang w:eastAsia="en-GB" w:bidi="en-GB"/>
              </w:rPr>
            </w:pPr>
            <w:r w:rsidRPr="00D26B20">
              <w:rPr>
                <w:rFonts w:eastAsia="Calibri"/>
                <w:w w:val="105"/>
                <w:sz w:val="20"/>
                <w:szCs w:val="20"/>
                <w:lang w:eastAsia="en-GB" w:bidi="en-GB"/>
              </w:rPr>
              <w:lastRenderedPageBreak/>
              <w:t xml:space="preserve">Exposure to virus through close interactions between </w:t>
            </w:r>
            <w:r w:rsidR="00D26B20">
              <w:rPr>
                <w:rFonts w:eastAsia="Calibri"/>
                <w:w w:val="105"/>
                <w:sz w:val="20"/>
                <w:szCs w:val="20"/>
                <w:lang w:eastAsia="en-GB" w:bidi="en-GB"/>
              </w:rPr>
              <w:t xml:space="preserve">employees and </w:t>
            </w:r>
            <w:r w:rsidR="008111E3">
              <w:rPr>
                <w:rFonts w:eastAsia="Calibri"/>
                <w:w w:val="105"/>
                <w:sz w:val="20"/>
                <w:szCs w:val="20"/>
                <w:lang w:eastAsia="en-GB" w:bidi="en-GB"/>
              </w:rPr>
              <w:t>children</w:t>
            </w:r>
            <w:r w:rsidR="00F5780D">
              <w:rPr>
                <w:rFonts w:eastAsia="Calibri"/>
                <w:w w:val="105"/>
                <w:sz w:val="20"/>
                <w:szCs w:val="20"/>
                <w:lang w:eastAsia="en-GB" w:bidi="en-GB"/>
              </w:rPr>
              <w:t xml:space="preserve"> where close interaction has been identified as essential. </w:t>
            </w:r>
          </w:p>
          <w:p w14:paraId="3C91CA1C" w14:textId="77777777" w:rsidR="00E45AED" w:rsidRDefault="00E45AED" w:rsidP="00451E82">
            <w:pPr>
              <w:widowControl w:val="0"/>
              <w:numPr>
                <w:ilvl w:val="0"/>
                <w:numId w:val="7"/>
              </w:numPr>
              <w:tabs>
                <w:tab w:val="left" w:pos="411"/>
              </w:tabs>
              <w:autoSpaceDE w:val="0"/>
              <w:autoSpaceDN w:val="0"/>
              <w:spacing w:line="240" w:lineRule="exact"/>
              <w:ind w:right="203"/>
              <w:rPr>
                <w:rFonts w:eastAsia="Calibri"/>
                <w:w w:val="105"/>
                <w:sz w:val="20"/>
                <w:szCs w:val="20"/>
                <w:lang w:eastAsia="en-GB" w:bidi="en-GB"/>
              </w:rPr>
            </w:pPr>
            <w:r w:rsidRPr="00D26B20">
              <w:rPr>
                <w:rFonts w:eastAsia="Calibri"/>
                <w:w w:val="105"/>
                <w:sz w:val="20"/>
                <w:szCs w:val="20"/>
                <w:lang w:eastAsia="en-GB" w:bidi="en-GB"/>
              </w:rPr>
              <w:t xml:space="preserve">Exposure to virus through close interactions between </w:t>
            </w:r>
            <w:r w:rsidR="00F5780D">
              <w:rPr>
                <w:rFonts w:eastAsia="Calibri"/>
                <w:w w:val="105"/>
                <w:sz w:val="20"/>
                <w:szCs w:val="20"/>
                <w:lang w:eastAsia="en-GB" w:bidi="en-GB"/>
              </w:rPr>
              <w:t xml:space="preserve">employees and </w:t>
            </w:r>
            <w:r w:rsidR="00925BDE">
              <w:rPr>
                <w:rFonts w:eastAsia="Calibri"/>
                <w:w w:val="105"/>
                <w:sz w:val="20"/>
                <w:szCs w:val="20"/>
                <w:lang w:eastAsia="en-GB" w:bidi="en-GB"/>
              </w:rPr>
              <w:t>Educational Setting</w:t>
            </w:r>
            <w:r w:rsidR="00367243">
              <w:rPr>
                <w:rFonts w:eastAsia="Calibri"/>
                <w:w w:val="105"/>
                <w:sz w:val="20"/>
                <w:szCs w:val="20"/>
                <w:lang w:eastAsia="en-GB" w:bidi="en-GB"/>
              </w:rPr>
              <w:t>s and</w:t>
            </w:r>
            <w:r w:rsidR="00F5780D">
              <w:rPr>
                <w:rFonts w:eastAsia="Calibri"/>
                <w:w w:val="105"/>
                <w:sz w:val="20"/>
                <w:szCs w:val="20"/>
                <w:lang w:eastAsia="en-GB" w:bidi="en-GB"/>
              </w:rPr>
              <w:t xml:space="preserve"> staff</w:t>
            </w:r>
            <w:r w:rsidRPr="00D26B20">
              <w:rPr>
                <w:rFonts w:eastAsia="Calibri"/>
                <w:w w:val="105"/>
                <w:sz w:val="20"/>
                <w:szCs w:val="20"/>
                <w:lang w:eastAsia="en-GB" w:bidi="en-GB"/>
              </w:rPr>
              <w:t xml:space="preserve"> whilst using welfare facilities</w:t>
            </w:r>
            <w:r w:rsidR="0056030F">
              <w:rPr>
                <w:rFonts w:eastAsia="Calibri"/>
                <w:w w:val="105"/>
                <w:sz w:val="20"/>
                <w:szCs w:val="20"/>
                <w:lang w:eastAsia="en-GB" w:bidi="en-GB"/>
              </w:rPr>
              <w:t>.</w:t>
            </w:r>
          </w:p>
          <w:p w14:paraId="6F3BB97C" w14:textId="77777777" w:rsidR="00F5780D" w:rsidRPr="00F5780D" w:rsidRDefault="00F5780D" w:rsidP="00F5780D">
            <w:pPr>
              <w:widowControl w:val="0"/>
              <w:numPr>
                <w:ilvl w:val="0"/>
                <w:numId w:val="7"/>
              </w:numPr>
              <w:tabs>
                <w:tab w:val="left" w:pos="411"/>
              </w:tabs>
              <w:autoSpaceDE w:val="0"/>
              <w:autoSpaceDN w:val="0"/>
              <w:spacing w:line="240" w:lineRule="exact"/>
              <w:ind w:right="203"/>
              <w:rPr>
                <w:rFonts w:eastAsia="Calibri"/>
                <w:sz w:val="20"/>
                <w:szCs w:val="22"/>
                <w:lang w:eastAsia="en-GB" w:bidi="en-GB"/>
              </w:rPr>
            </w:pPr>
            <w:r w:rsidRPr="00E45AED">
              <w:rPr>
                <w:rFonts w:eastAsia="Calibri"/>
                <w:w w:val="105"/>
                <w:sz w:val="20"/>
                <w:szCs w:val="20"/>
                <w:lang w:eastAsia="en-GB" w:bidi="en-GB"/>
              </w:rPr>
              <w:t xml:space="preserve">How </w:t>
            </w:r>
            <w:r>
              <w:rPr>
                <w:rFonts w:eastAsia="Calibri"/>
                <w:w w:val="105"/>
                <w:sz w:val="20"/>
                <w:szCs w:val="20"/>
                <w:lang w:eastAsia="en-GB" w:bidi="en-GB"/>
              </w:rPr>
              <w:t>often are</w:t>
            </w:r>
            <w:r w:rsidRPr="00E45AED">
              <w:rPr>
                <w:rFonts w:eastAsia="Calibri"/>
                <w:w w:val="105"/>
                <w:sz w:val="20"/>
                <w:szCs w:val="20"/>
                <w:lang w:eastAsia="en-GB" w:bidi="en-GB"/>
              </w:rPr>
              <w:t xml:space="preserve"> interaction</w:t>
            </w:r>
            <w:r>
              <w:rPr>
                <w:rFonts w:eastAsia="Calibri"/>
                <w:w w:val="105"/>
                <w:sz w:val="20"/>
                <w:szCs w:val="20"/>
                <w:lang w:eastAsia="en-GB" w:bidi="en-GB"/>
              </w:rPr>
              <w:t>s</w:t>
            </w:r>
            <w:r w:rsidRPr="00E45AED">
              <w:rPr>
                <w:rFonts w:eastAsia="Calibri"/>
                <w:w w:val="105"/>
                <w:sz w:val="20"/>
                <w:szCs w:val="20"/>
                <w:lang w:eastAsia="en-GB" w:bidi="en-GB"/>
              </w:rPr>
              <w:t xml:space="preserve"> and for how long</w:t>
            </w:r>
            <w:r w:rsidR="0056030F">
              <w:rPr>
                <w:rFonts w:eastAsia="Calibri"/>
                <w:w w:val="105"/>
                <w:sz w:val="20"/>
                <w:szCs w:val="20"/>
                <w:lang w:eastAsia="en-GB" w:bidi="en-GB"/>
              </w:rPr>
              <w:t>.</w:t>
            </w:r>
          </w:p>
          <w:p w14:paraId="03829684" w14:textId="77777777" w:rsidR="00451E82" w:rsidRPr="0056030F" w:rsidRDefault="00451E82" w:rsidP="00451E82">
            <w:pPr>
              <w:numPr>
                <w:ilvl w:val="0"/>
                <w:numId w:val="7"/>
              </w:numPr>
              <w:tabs>
                <w:tab w:val="left" w:pos="1440"/>
              </w:tabs>
              <w:outlineLvl w:val="0"/>
              <w:rPr>
                <w:rFonts w:cs="Arial"/>
                <w:sz w:val="20"/>
                <w:szCs w:val="20"/>
              </w:rPr>
            </w:pPr>
            <w:r w:rsidRPr="0056030F">
              <w:rPr>
                <w:rFonts w:cs="Arial"/>
                <w:sz w:val="20"/>
                <w:szCs w:val="20"/>
                <w:lang w:eastAsia="en-GB"/>
              </w:rPr>
              <w:t>If you share your workspace and</w:t>
            </w:r>
            <w:r w:rsidR="00A71060">
              <w:rPr>
                <w:rFonts w:cs="Arial"/>
                <w:sz w:val="20"/>
                <w:szCs w:val="20"/>
                <w:lang w:eastAsia="en-GB"/>
              </w:rPr>
              <w:t xml:space="preserve"> at other</w:t>
            </w:r>
            <w:r w:rsidR="0056030F" w:rsidRPr="0056030F">
              <w:rPr>
                <w:rFonts w:cs="Arial"/>
                <w:sz w:val="20"/>
                <w:szCs w:val="20"/>
                <w:lang w:eastAsia="en-GB"/>
              </w:rPr>
              <w:t xml:space="preserve"> </w:t>
            </w:r>
            <w:r w:rsidR="00005EE6" w:rsidRPr="0056030F">
              <w:rPr>
                <w:rFonts w:cs="Arial"/>
                <w:sz w:val="20"/>
                <w:szCs w:val="20"/>
                <w:lang w:eastAsia="en-GB"/>
              </w:rPr>
              <w:t>third-party</w:t>
            </w:r>
            <w:r w:rsidRPr="0056030F">
              <w:rPr>
                <w:rFonts w:cs="Arial"/>
                <w:sz w:val="20"/>
                <w:szCs w:val="20"/>
                <w:lang w:eastAsia="en-GB"/>
              </w:rPr>
              <w:t xml:space="preserve"> sites</w:t>
            </w:r>
            <w:r w:rsidR="00F5780D" w:rsidRPr="0056030F">
              <w:rPr>
                <w:rFonts w:cs="Arial"/>
                <w:sz w:val="20"/>
                <w:szCs w:val="20"/>
                <w:lang w:eastAsia="en-GB"/>
              </w:rPr>
              <w:t xml:space="preserve">, before an employee attends </w:t>
            </w:r>
            <w:r w:rsidRPr="0056030F">
              <w:rPr>
                <w:rFonts w:cs="Arial"/>
                <w:sz w:val="20"/>
                <w:szCs w:val="20"/>
                <w:lang w:eastAsia="en-GB"/>
              </w:rPr>
              <w:t>you will need to think about how your work affects others</w:t>
            </w:r>
            <w:r w:rsidR="00F5780D" w:rsidRPr="0056030F">
              <w:rPr>
                <w:rFonts w:cs="Arial"/>
                <w:sz w:val="20"/>
                <w:szCs w:val="20"/>
                <w:lang w:eastAsia="en-GB"/>
              </w:rPr>
              <w:t xml:space="preserve"> at those sites</w:t>
            </w:r>
            <w:r w:rsidRPr="0056030F">
              <w:rPr>
                <w:rFonts w:cs="Arial"/>
                <w:sz w:val="20"/>
                <w:szCs w:val="20"/>
                <w:lang w:eastAsia="en-GB"/>
              </w:rPr>
              <w:t>, as well as how their work affects your employees</w:t>
            </w:r>
            <w:r w:rsidR="00F5780D" w:rsidRPr="0056030F">
              <w:rPr>
                <w:rFonts w:cs="Arial"/>
                <w:sz w:val="20"/>
                <w:szCs w:val="20"/>
                <w:lang w:eastAsia="en-GB"/>
              </w:rPr>
              <w:t>. It needs to be a partnership to allow activities to take place safely and effectively.</w:t>
            </w:r>
          </w:p>
          <w:p w14:paraId="3709554A" w14:textId="77777777" w:rsidR="00451E82" w:rsidRPr="0056030F" w:rsidRDefault="00451E82" w:rsidP="00F5780D">
            <w:pPr>
              <w:widowControl w:val="0"/>
              <w:numPr>
                <w:ilvl w:val="0"/>
                <w:numId w:val="7"/>
              </w:numPr>
              <w:tabs>
                <w:tab w:val="left" w:pos="411"/>
              </w:tabs>
              <w:autoSpaceDE w:val="0"/>
              <w:autoSpaceDN w:val="0"/>
              <w:spacing w:line="240" w:lineRule="exact"/>
              <w:ind w:right="510"/>
              <w:rPr>
                <w:rFonts w:eastAsia="Calibri" w:cs="Arial"/>
                <w:sz w:val="20"/>
                <w:szCs w:val="20"/>
                <w:lang w:eastAsia="en-GB" w:bidi="en-GB"/>
              </w:rPr>
            </w:pPr>
            <w:r w:rsidRPr="0056030F">
              <w:rPr>
                <w:rFonts w:eastAsia="Calibri" w:cs="Arial"/>
                <w:w w:val="105"/>
                <w:sz w:val="20"/>
                <w:szCs w:val="20"/>
                <w:lang w:eastAsia="en-GB" w:bidi="en-GB"/>
              </w:rPr>
              <w:t>In which places do people find it difficult to avoid one</w:t>
            </w:r>
            <w:r w:rsidRPr="0056030F">
              <w:rPr>
                <w:rFonts w:eastAsia="Calibri" w:cs="Arial"/>
                <w:spacing w:val="-6"/>
                <w:w w:val="105"/>
                <w:sz w:val="20"/>
                <w:szCs w:val="20"/>
                <w:lang w:eastAsia="en-GB" w:bidi="en-GB"/>
              </w:rPr>
              <w:t xml:space="preserve"> </w:t>
            </w:r>
            <w:r w:rsidRPr="0056030F">
              <w:rPr>
                <w:rFonts w:eastAsia="Calibri" w:cs="Arial"/>
                <w:w w:val="105"/>
                <w:sz w:val="20"/>
                <w:szCs w:val="20"/>
                <w:lang w:eastAsia="en-GB" w:bidi="en-GB"/>
              </w:rPr>
              <w:t>another</w:t>
            </w:r>
            <w:r w:rsidRPr="0056030F">
              <w:rPr>
                <w:rFonts w:eastAsia="Calibri" w:cs="Arial"/>
                <w:spacing w:val="-5"/>
                <w:w w:val="105"/>
                <w:sz w:val="20"/>
                <w:szCs w:val="20"/>
                <w:lang w:eastAsia="en-GB" w:bidi="en-GB"/>
              </w:rPr>
              <w:t xml:space="preserve"> </w:t>
            </w:r>
            <w:r w:rsidRPr="0056030F">
              <w:rPr>
                <w:rFonts w:eastAsia="Calibri" w:cs="Arial"/>
                <w:w w:val="105"/>
                <w:sz w:val="20"/>
                <w:szCs w:val="20"/>
                <w:lang w:eastAsia="en-GB" w:bidi="en-GB"/>
              </w:rPr>
              <w:t>(</w:t>
            </w:r>
            <w:r w:rsidR="00005EE6" w:rsidRPr="0056030F">
              <w:rPr>
                <w:rFonts w:eastAsia="Calibri" w:cs="Arial"/>
                <w:w w:val="105"/>
                <w:sz w:val="20"/>
                <w:szCs w:val="20"/>
                <w:lang w:eastAsia="en-GB" w:bidi="en-GB"/>
              </w:rPr>
              <w:t>e.g.,</w:t>
            </w:r>
            <w:r w:rsidRPr="0056030F">
              <w:rPr>
                <w:rFonts w:eastAsia="Calibri" w:cs="Arial"/>
                <w:spacing w:val="-6"/>
                <w:w w:val="105"/>
                <w:sz w:val="20"/>
                <w:szCs w:val="20"/>
                <w:lang w:eastAsia="en-GB" w:bidi="en-GB"/>
              </w:rPr>
              <w:t xml:space="preserve"> entrances &amp; exits,</w:t>
            </w:r>
            <w:r w:rsidR="00F5780D" w:rsidRPr="0056030F">
              <w:rPr>
                <w:rFonts w:eastAsia="Calibri" w:cs="Arial"/>
                <w:spacing w:val="-6"/>
                <w:w w:val="105"/>
                <w:sz w:val="20"/>
                <w:szCs w:val="20"/>
                <w:lang w:eastAsia="en-GB" w:bidi="en-GB"/>
              </w:rPr>
              <w:t xml:space="preserve"> </w:t>
            </w:r>
            <w:r w:rsidRPr="0056030F">
              <w:rPr>
                <w:rFonts w:eastAsia="Calibri" w:cs="Arial"/>
                <w:w w:val="105"/>
                <w:sz w:val="20"/>
                <w:szCs w:val="20"/>
                <w:lang w:eastAsia="en-GB" w:bidi="en-GB"/>
              </w:rPr>
              <w:t>lifts,</w:t>
            </w:r>
            <w:r w:rsidRPr="0056030F">
              <w:rPr>
                <w:rFonts w:eastAsia="Calibri" w:cs="Arial"/>
                <w:spacing w:val="-5"/>
                <w:w w:val="105"/>
                <w:sz w:val="20"/>
                <w:szCs w:val="20"/>
                <w:lang w:eastAsia="en-GB" w:bidi="en-GB"/>
              </w:rPr>
              <w:t xml:space="preserve"> </w:t>
            </w:r>
            <w:r w:rsidRPr="0056030F">
              <w:rPr>
                <w:rFonts w:eastAsia="Calibri" w:cs="Arial"/>
                <w:w w:val="105"/>
                <w:sz w:val="20"/>
                <w:szCs w:val="20"/>
                <w:lang w:eastAsia="en-GB" w:bidi="en-GB"/>
              </w:rPr>
              <w:t>stairs,</w:t>
            </w:r>
            <w:r w:rsidRPr="0056030F">
              <w:rPr>
                <w:rFonts w:eastAsia="Calibri" w:cs="Arial"/>
                <w:spacing w:val="-6"/>
                <w:w w:val="105"/>
                <w:sz w:val="20"/>
                <w:szCs w:val="20"/>
                <w:lang w:eastAsia="en-GB" w:bidi="en-GB"/>
              </w:rPr>
              <w:t xml:space="preserve"> </w:t>
            </w:r>
            <w:r w:rsidRPr="0056030F">
              <w:rPr>
                <w:rFonts w:eastAsia="Calibri" w:cs="Arial"/>
                <w:w w:val="105"/>
                <w:sz w:val="20"/>
                <w:szCs w:val="20"/>
                <w:lang w:eastAsia="en-GB" w:bidi="en-GB"/>
              </w:rPr>
              <w:t>foyers,</w:t>
            </w:r>
            <w:r w:rsidR="0056030F" w:rsidRPr="0056030F">
              <w:rPr>
                <w:rFonts w:eastAsia="Calibri" w:cs="Arial"/>
                <w:sz w:val="20"/>
                <w:szCs w:val="20"/>
                <w:lang w:eastAsia="en-GB" w:bidi="en-GB"/>
              </w:rPr>
              <w:t xml:space="preserve"> </w:t>
            </w:r>
            <w:r w:rsidRPr="0056030F">
              <w:rPr>
                <w:rFonts w:eastAsia="Calibri" w:cs="Arial"/>
                <w:w w:val="105"/>
                <w:sz w:val="20"/>
                <w:szCs w:val="20"/>
                <w:lang w:eastAsia="en-GB" w:bidi="en-GB"/>
              </w:rPr>
              <w:t>canteens,</w:t>
            </w:r>
            <w:r w:rsidRPr="0056030F">
              <w:rPr>
                <w:rFonts w:eastAsia="Calibri" w:cs="Arial"/>
                <w:spacing w:val="-6"/>
                <w:w w:val="105"/>
                <w:sz w:val="20"/>
                <w:szCs w:val="20"/>
                <w:lang w:eastAsia="en-GB" w:bidi="en-GB"/>
              </w:rPr>
              <w:t xml:space="preserve"> </w:t>
            </w:r>
            <w:r w:rsidRPr="0056030F">
              <w:rPr>
                <w:rFonts w:eastAsia="Calibri" w:cs="Arial"/>
                <w:w w:val="105"/>
                <w:sz w:val="20"/>
                <w:szCs w:val="20"/>
                <w:lang w:eastAsia="en-GB" w:bidi="en-GB"/>
              </w:rPr>
              <w:t>toilets,</w:t>
            </w:r>
            <w:r w:rsidRPr="0056030F">
              <w:rPr>
                <w:rFonts w:eastAsia="Calibri" w:cs="Arial"/>
                <w:spacing w:val="-6"/>
                <w:w w:val="105"/>
                <w:sz w:val="20"/>
                <w:szCs w:val="20"/>
                <w:lang w:eastAsia="en-GB" w:bidi="en-GB"/>
              </w:rPr>
              <w:t xml:space="preserve"> </w:t>
            </w:r>
            <w:r w:rsidRPr="0056030F">
              <w:rPr>
                <w:rFonts w:eastAsia="Calibri" w:cs="Arial"/>
                <w:w w:val="105"/>
                <w:sz w:val="20"/>
                <w:szCs w:val="20"/>
                <w:lang w:eastAsia="en-GB" w:bidi="en-GB"/>
              </w:rPr>
              <w:t>resource</w:t>
            </w:r>
            <w:r w:rsidRPr="0056030F">
              <w:rPr>
                <w:rFonts w:eastAsia="Calibri" w:cs="Arial"/>
                <w:spacing w:val="-6"/>
                <w:w w:val="105"/>
                <w:sz w:val="20"/>
                <w:szCs w:val="20"/>
                <w:lang w:eastAsia="en-GB" w:bidi="en-GB"/>
              </w:rPr>
              <w:t xml:space="preserve"> </w:t>
            </w:r>
            <w:r w:rsidRPr="0056030F">
              <w:rPr>
                <w:rFonts w:eastAsia="Calibri" w:cs="Arial"/>
                <w:w w:val="105"/>
                <w:sz w:val="20"/>
                <w:szCs w:val="20"/>
                <w:lang w:eastAsia="en-GB" w:bidi="en-GB"/>
              </w:rPr>
              <w:t>rooms)</w:t>
            </w:r>
            <w:r w:rsidRPr="0056030F">
              <w:rPr>
                <w:rFonts w:eastAsia="Calibri" w:cs="Arial"/>
                <w:spacing w:val="-5"/>
                <w:w w:val="105"/>
                <w:sz w:val="20"/>
                <w:szCs w:val="20"/>
                <w:lang w:eastAsia="en-GB" w:bidi="en-GB"/>
              </w:rPr>
              <w:t xml:space="preserve"> </w:t>
            </w:r>
            <w:r w:rsidRPr="0056030F">
              <w:rPr>
                <w:rFonts w:eastAsia="Calibri" w:cs="Arial"/>
                <w:w w:val="105"/>
                <w:sz w:val="20"/>
                <w:szCs w:val="20"/>
                <w:lang w:eastAsia="en-GB" w:bidi="en-GB"/>
              </w:rPr>
              <w:t>What</w:t>
            </w:r>
            <w:r w:rsidRPr="0056030F">
              <w:rPr>
                <w:rFonts w:eastAsia="Calibri" w:cs="Arial"/>
                <w:spacing w:val="-6"/>
                <w:w w:val="105"/>
                <w:sz w:val="20"/>
                <w:szCs w:val="20"/>
                <w:lang w:eastAsia="en-GB" w:bidi="en-GB"/>
              </w:rPr>
              <w:t xml:space="preserve"> </w:t>
            </w:r>
            <w:r w:rsidRPr="0056030F">
              <w:rPr>
                <w:rFonts w:eastAsia="Calibri" w:cs="Arial"/>
                <w:w w:val="105"/>
                <w:sz w:val="20"/>
                <w:szCs w:val="20"/>
                <w:lang w:eastAsia="en-GB" w:bidi="en-GB"/>
              </w:rPr>
              <w:t>can you</w:t>
            </w:r>
            <w:r w:rsidRPr="0056030F">
              <w:rPr>
                <w:rFonts w:eastAsia="Calibri" w:cs="Arial"/>
                <w:spacing w:val="-5"/>
                <w:w w:val="105"/>
                <w:sz w:val="20"/>
                <w:szCs w:val="20"/>
                <w:lang w:eastAsia="en-GB" w:bidi="en-GB"/>
              </w:rPr>
              <w:t xml:space="preserve"> </w:t>
            </w:r>
            <w:r w:rsidRPr="0056030F">
              <w:rPr>
                <w:rFonts w:eastAsia="Calibri" w:cs="Arial"/>
                <w:w w:val="105"/>
                <w:sz w:val="20"/>
                <w:szCs w:val="20"/>
                <w:lang w:eastAsia="en-GB" w:bidi="en-GB"/>
              </w:rPr>
              <w:t>do</w:t>
            </w:r>
            <w:r w:rsidRPr="0056030F">
              <w:rPr>
                <w:rFonts w:eastAsia="Calibri" w:cs="Arial"/>
                <w:spacing w:val="-5"/>
                <w:w w:val="105"/>
                <w:sz w:val="20"/>
                <w:szCs w:val="20"/>
                <w:lang w:eastAsia="en-GB" w:bidi="en-GB"/>
              </w:rPr>
              <w:t xml:space="preserve"> </w:t>
            </w:r>
            <w:r w:rsidRPr="0056030F">
              <w:rPr>
                <w:rFonts w:eastAsia="Calibri" w:cs="Arial"/>
                <w:w w:val="105"/>
                <w:sz w:val="20"/>
                <w:szCs w:val="20"/>
                <w:lang w:eastAsia="en-GB" w:bidi="en-GB"/>
              </w:rPr>
              <w:t>to</w:t>
            </w:r>
            <w:r w:rsidRPr="0056030F">
              <w:rPr>
                <w:rFonts w:eastAsia="Calibri" w:cs="Arial"/>
                <w:spacing w:val="-5"/>
                <w:w w:val="105"/>
                <w:sz w:val="20"/>
                <w:szCs w:val="20"/>
                <w:lang w:eastAsia="en-GB" w:bidi="en-GB"/>
              </w:rPr>
              <w:t xml:space="preserve"> </w:t>
            </w:r>
            <w:r w:rsidRPr="0056030F">
              <w:rPr>
                <w:rFonts w:eastAsia="Calibri" w:cs="Arial"/>
                <w:w w:val="105"/>
                <w:sz w:val="20"/>
                <w:szCs w:val="20"/>
                <w:lang w:eastAsia="en-GB" w:bidi="en-GB"/>
              </w:rPr>
              <w:t>smooth</w:t>
            </w:r>
            <w:r w:rsidRPr="0056030F">
              <w:rPr>
                <w:rFonts w:eastAsia="Calibri" w:cs="Arial"/>
                <w:spacing w:val="-5"/>
                <w:w w:val="105"/>
                <w:sz w:val="20"/>
                <w:szCs w:val="20"/>
                <w:lang w:eastAsia="en-GB" w:bidi="en-GB"/>
              </w:rPr>
              <w:t xml:space="preserve"> </w:t>
            </w:r>
            <w:r w:rsidRPr="0056030F">
              <w:rPr>
                <w:rFonts w:eastAsia="Calibri" w:cs="Arial"/>
                <w:w w:val="105"/>
                <w:sz w:val="20"/>
                <w:szCs w:val="20"/>
                <w:lang w:eastAsia="en-GB" w:bidi="en-GB"/>
              </w:rPr>
              <w:t>out</w:t>
            </w:r>
            <w:r w:rsidRPr="0056030F">
              <w:rPr>
                <w:rFonts w:eastAsia="Calibri" w:cs="Arial"/>
                <w:spacing w:val="-5"/>
                <w:w w:val="105"/>
                <w:sz w:val="20"/>
                <w:szCs w:val="20"/>
                <w:lang w:eastAsia="en-GB" w:bidi="en-GB"/>
              </w:rPr>
              <w:t xml:space="preserve"> </w:t>
            </w:r>
            <w:r w:rsidRPr="0056030F">
              <w:rPr>
                <w:rFonts w:eastAsia="Calibri" w:cs="Arial"/>
                <w:w w:val="105"/>
                <w:sz w:val="20"/>
                <w:szCs w:val="20"/>
                <w:lang w:eastAsia="en-GB" w:bidi="en-GB"/>
              </w:rPr>
              <w:t>their</w:t>
            </w:r>
            <w:r w:rsidRPr="0056030F">
              <w:rPr>
                <w:rFonts w:eastAsia="Calibri" w:cs="Arial"/>
                <w:spacing w:val="-5"/>
                <w:w w:val="105"/>
                <w:sz w:val="20"/>
                <w:szCs w:val="20"/>
                <w:lang w:eastAsia="en-GB" w:bidi="en-GB"/>
              </w:rPr>
              <w:t xml:space="preserve"> </w:t>
            </w:r>
            <w:r w:rsidRPr="0056030F">
              <w:rPr>
                <w:rFonts w:eastAsia="Calibri" w:cs="Arial"/>
                <w:w w:val="105"/>
                <w:sz w:val="20"/>
                <w:szCs w:val="20"/>
                <w:lang w:eastAsia="en-GB" w:bidi="en-GB"/>
              </w:rPr>
              <w:t>use</w:t>
            </w:r>
            <w:r w:rsidRPr="0056030F">
              <w:rPr>
                <w:rFonts w:eastAsia="Calibri" w:cs="Arial"/>
                <w:spacing w:val="-5"/>
                <w:w w:val="105"/>
                <w:sz w:val="20"/>
                <w:szCs w:val="20"/>
                <w:lang w:eastAsia="en-GB" w:bidi="en-GB"/>
              </w:rPr>
              <w:t xml:space="preserve"> </w:t>
            </w:r>
            <w:r w:rsidRPr="0056030F">
              <w:rPr>
                <w:rFonts w:eastAsia="Calibri" w:cs="Arial"/>
                <w:w w:val="105"/>
                <w:sz w:val="20"/>
                <w:szCs w:val="20"/>
                <w:lang w:eastAsia="en-GB" w:bidi="en-GB"/>
              </w:rPr>
              <w:t>and</w:t>
            </w:r>
            <w:r w:rsidRPr="0056030F">
              <w:rPr>
                <w:rFonts w:eastAsia="Calibri" w:cs="Arial"/>
                <w:spacing w:val="-5"/>
                <w:w w:val="105"/>
                <w:sz w:val="20"/>
                <w:szCs w:val="20"/>
                <w:lang w:eastAsia="en-GB" w:bidi="en-GB"/>
              </w:rPr>
              <w:t xml:space="preserve"> </w:t>
            </w:r>
            <w:r w:rsidRPr="0056030F">
              <w:rPr>
                <w:rFonts w:eastAsia="Calibri" w:cs="Arial"/>
                <w:w w:val="105"/>
                <w:sz w:val="20"/>
                <w:szCs w:val="20"/>
                <w:lang w:eastAsia="en-GB" w:bidi="en-GB"/>
              </w:rPr>
              <w:t>reduce</w:t>
            </w:r>
            <w:r w:rsidRPr="0056030F">
              <w:rPr>
                <w:rFonts w:eastAsia="Calibri" w:cs="Arial"/>
                <w:spacing w:val="-5"/>
                <w:w w:val="105"/>
                <w:sz w:val="20"/>
                <w:szCs w:val="20"/>
                <w:lang w:eastAsia="en-GB" w:bidi="en-GB"/>
              </w:rPr>
              <w:t xml:space="preserve"> </w:t>
            </w:r>
            <w:r w:rsidRPr="0056030F">
              <w:rPr>
                <w:rFonts w:eastAsia="Calibri" w:cs="Arial"/>
                <w:w w:val="105"/>
                <w:sz w:val="20"/>
                <w:szCs w:val="20"/>
                <w:lang w:eastAsia="en-GB" w:bidi="en-GB"/>
              </w:rPr>
              <w:t>t</w:t>
            </w:r>
            <w:r w:rsidR="00A71060">
              <w:rPr>
                <w:rFonts w:eastAsia="Calibri" w:cs="Arial"/>
                <w:w w:val="105"/>
                <w:sz w:val="20"/>
                <w:szCs w:val="20"/>
                <w:lang w:eastAsia="en-GB" w:bidi="en-GB"/>
              </w:rPr>
              <w:t xml:space="preserve">he interaction </w:t>
            </w:r>
            <w:r w:rsidRPr="0056030F">
              <w:rPr>
                <w:rFonts w:eastAsia="Calibri" w:cs="Arial"/>
                <w:w w:val="105"/>
                <w:sz w:val="20"/>
                <w:szCs w:val="20"/>
                <w:lang w:eastAsia="en-GB" w:bidi="en-GB"/>
              </w:rPr>
              <w:t>(</w:t>
            </w:r>
            <w:r w:rsidR="00005EE6" w:rsidRPr="0056030F">
              <w:rPr>
                <w:rFonts w:eastAsia="Calibri" w:cs="Arial"/>
                <w:w w:val="105"/>
                <w:sz w:val="20"/>
                <w:szCs w:val="20"/>
                <w:lang w:eastAsia="en-GB" w:bidi="en-GB"/>
              </w:rPr>
              <w:t>e.g.,</w:t>
            </w:r>
            <w:r w:rsidRPr="0056030F">
              <w:rPr>
                <w:rFonts w:eastAsia="Calibri" w:cs="Arial"/>
                <w:w w:val="105"/>
                <w:sz w:val="20"/>
                <w:szCs w:val="20"/>
                <w:lang w:eastAsia="en-GB" w:bidi="en-GB"/>
              </w:rPr>
              <w:t xml:space="preserve"> phased shift and break times,</w:t>
            </w:r>
            <w:r w:rsidRPr="0056030F">
              <w:rPr>
                <w:rFonts w:eastAsia="Calibri" w:cs="Arial"/>
                <w:spacing w:val="26"/>
                <w:w w:val="105"/>
                <w:sz w:val="20"/>
                <w:szCs w:val="20"/>
                <w:lang w:eastAsia="en-GB" w:bidi="en-GB"/>
              </w:rPr>
              <w:t xml:space="preserve"> </w:t>
            </w:r>
            <w:r w:rsidRPr="0056030F">
              <w:rPr>
                <w:rFonts w:eastAsia="Calibri" w:cs="Arial"/>
                <w:w w:val="105"/>
                <w:sz w:val="20"/>
                <w:szCs w:val="20"/>
                <w:lang w:eastAsia="en-GB" w:bidi="en-GB"/>
              </w:rPr>
              <w:t>closure)</w:t>
            </w:r>
            <w:r w:rsidR="0056030F">
              <w:rPr>
                <w:rFonts w:eastAsia="Calibri" w:cs="Arial"/>
                <w:w w:val="105"/>
                <w:sz w:val="20"/>
                <w:szCs w:val="20"/>
                <w:lang w:eastAsia="en-GB" w:bidi="en-GB"/>
              </w:rPr>
              <w:t>.</w:t>
            </w:r>
            <w:r w:rsidRPr="0056030F">
              <w:rPr>
                <w:rFonts w:eastAsia="Calibri" w:cs="Arial"/>
                <w:w w:val="105"/>
                <w:sz w:val="20"/>
                <w:szCs w:val="20"/>
                <w:lang w:eastAsia="en-GB" w:bidi="en-GB"/>
              </w:rPr>
              <w:t xml:space="preserve"> </w:t>
            </w:r>
          </w:p>
          <w:p w14:paraId="4E93C987" w14:textId="77777777" w:rsidR="00085AE6" w:rsidRPr="00A71060" w:rsidRDefault="00451E82" w:rsidP="00A71060">
            <w:pPr>
              <w:widowControl w:val="0"/>
              <w:numPr>
                <w:ilvl w:val="0"/>
                <w:numId w:val="7"/>
              </w:numPr>
              <w:tabs>
                <w:tab w:val="left" w:pos="25"/>
                <w:tab w:val="left" w:pos="309"/>
              </w:tabs>
              <w:autoSpaceDE w:val="0"/>
              <w:autoSpaceDN w:val="0"/>
              <w:spacing w:line="240" w:lineRule="exact"/>
              <w:ind w:right="510"/>
              <w:rPr>
                <w:rFonts w:eastAsia="Calibri" w:cs="Arial"/>
                <w:w w:val="105"/>
                <w:sz w:val="20"/>
                <w:szCs w:val="20"/>
                <w:lang w:eastAsia="en-GB" w:bidi="en-GB"/>
              </w:rPr>
            </w:pPr>
            <w:r w:rsidRPr="0056030F">
              <w:rPr>
                <w:rFonts w:eastAsia="Calibri" w:cs="Arial"/>
                <w:w w:val="105"/>
                <w:sz w:val="20"/>
                <w:szCs w:val="20"/>
                <w:lang w:eastAsia="en-GB" w:bidi="en-GB"/>
              </w:rPr>
              <w:t>Most commonly touched areas (</w:t>
            </w:r>
            <w:r w:rsidR="00005EE6" w:rsidRPr="0056030F">
              <w:rPr>
                <w:rFonts w:eastAsia="Calibri" w:cs="Arial"/>
                <w:w w:val="105"/>
                <w:sz w:val="20"/>
                <w:szCs w:val="20"/>
                <w:lang w:eastAsia="en-GB" w:bidi="en-GB"/>
              </w:rPr>
              <w:t>e.g.,</w:t>
            </w:r>
            <w:r w:rsidR="0056030F" w:rsidRPr="0056030F">
              <w:rPr>
                <w:rFonts w:eastAsia="Calibri" w:cs="Arial"/>
                <w:w w:val="105"/>
                <w:sz w:val="20"/>
                <w:szCs w:val="20"/>
                <w:lang w:eastAsia="en-GB" w:bidi="en-GB"/>
              </w:rPr>
              <w:t xml:space="preserve"> Handles</w:t>
            </w:r>
            <w:r w:rsidRPr="0056030F">
              <w:rPr>
                <w:rFonts w:eastAsia="Calibri" w:cs="Arial"/>
                <w:w w:val="105"/>
                <w:sz w:val="20"/>
                <w:szCs w:val="20"/>
                <w:lang w:eastAsia="en-GB" w:bidi="en-GB"/>
              </w:rPr>
              <w:t>, handrails, kettles, desk</w:t>
            </w:r>
            <w:r w:rsidR="0056030F" w:rsidRPr="0056030F">
              <w:rPr>
                <w:rFonts w:eastAsia="Calibri" w:cs="Arial"/>
                <w:spacing w:val="19"/>
                <w:w w:val="105"/>
                <w:sz w:val="20"/>
                <w:szCs w:val="20"/>
                <w:lang w:eastAsia="en-GB" w:bidi="en-GB"/>
              </w:rPr>
              <w:t xml:space="preserve"> </w:t>
            </w:r>
            <w:r w:rsidRPr="0056030F">
              <w:rPr>
                <w:rFonts w:eastAsia="Calibri" w:cs="Arial"/>
                <w:w w:val="105"/>
                <w:sz w:val="20"/>
                <w:szCs w:val="20"/>
                <w:lang w:eastAsia="en-GB" w:bidi="en-GB"/>
              </w:rPr>
              <w:t>surfaces</w:t>
            </w:r>
            <w:r w:rsidR="0056030F" w:rsidRPr="0056030F">
              <w:rPr>
                <w:rFonts w:eastAsia="Calibri" w:cs="Arial"/>
                <w:w w:val="105"/>
                <w:sz w:val="20"/>
                <w:szCs w:val="20"/>
                <w:lang w:eastAsia="en-GB" w:bidi="en-GB"/>
              </w:rPr>
              <w:t>, instruments, books, toys</w:t>
            </w:r>
            <w:r w:rsidR="00A71060">
              <w:rPr>
                <w:rFonts w:eastAsia="Calibri" w:cs="Arial"/>
                <w:w w:val="105"/>
                <w:sz w:val="20"/>
                <w:szCs w:val="20"/>
                <w:lang w:eastAsia="en-GB" w:bidi="en-GB"/>
              </w:rPr>
              <w:t>, stationery, canteen utensils</w:t>
            </w:r>
            <w:r w:rsidRPr="0056030F">
              <w:rPr>
                <w:rFonts w:eastAsia="Calibri" w:cs="Arial"/>
                <w:w w:val="105"/>
                <w:sz w:val="20"/>
                <w:szCs w:val="20"/>
                <w:lang w:eastAsia="en-GB" w:bidi="en-GB"/>
              </w:rPr>
              <w:t xml:space="preserve">) </w:t>
            </w:r>
          </w:p>
          <w:p w14:paraId="6E7C4A2B" w14:textId="77777777" w:rsidR="00B50835" w:rsidRPr="00D33230" w:rsidRDefault="0056030F" w:rsidP="00D33230">
            <w:pPr>
              <w:widowControl w:val="0"/>
              <w:numPr>
                <w:ilvl w:val="0"/>
                <w:numId w:val="7"/>
              </w:numPr>
              <w:tabs>
                <w:tab w:val="left" w:pos="411"/>
              </w:tabs>
              <w:autoSpaceDE w:val="0"/>
              <w:autoSpaceDN w:val="0"/>
              <w:spacing w:line="240" w:lineRule="exact"/>
              <w:ind w:right="510"/>
              <w:rPr>
                <w:rFonts w:eastAsia="Calibri" w:cs="Arial"/>
                <w:w w:val="105"/>
                <w:sz w:val="20"/>
                <w:szCs w:val="20"/>
                <w:lang w:eastAsia="en-GB" w:bidi="en-GB"/>
              </w:rPr>
            </w:pPr>
            <w:r w:rsidRPr="00D33230">
              <w:rPr>
                <w:rFonts w:eastAsia="Calibri" w:cs="Arial"/>
                <w:w w:val="105"/>
                <w:sz w:val="20"/>
                <w:szCs w:val="20"/>
                <w:lang w:eastAsia="en-GB" w:bidi="en-GB"/>
              </w:rPr>
              <w:t xml:space="preserve">Also consider how controls have been applied at external sites </w:t>
            </w:r>
            <w:r w:rsidR="00206456" w:rsidRPr="00D33230">
              <w:rPr>
                <w:rFonts w:eastAsia="Calibri" w:cs="Arial"/>
                <w:w w:val="105"/>
                <w:sz w:val="20"/>
                <w:szCs w:val="20"/>
                <w:lang w:eastAsia="en-GB" w:bidi="en-GB"/>
              </w:rPr>
              <w:t xml:space="preserve">that </w:t>
            </w:r>
            <w:r w:rsidRPr="00D33230">
              <w:rPr>
                <w:rFonts w:eastAsia="Calibri" w:cs="Arial"/>
                <w:w w:val="105"/>
                <w:sz w:val="20"/>
                <w:szCs w:val="20"/>
                <w:lang w:eastAsia="en-GB" w:bidi="en-GB"/>
              </w:rPr>
              <w:t>employees</w:t>
            </w:r>
            <w:r w:rsidR="00A71060">
              <w:rPr>
                <w:rFonts w:eastAsia="Calibri" w:cs="Arial"/>
                <w:w w:val="105"/>
                <w:sz w:val="20"/>
                <w:szCs w:val="20"/>
                <w:lang w:eastAsia="en-GB" w:bidi="en-GB"/>
              </w:rPr>
              <w:t xml:space="preserve"> and </w:t>
            </w:r>
            <w:r w:rsidR="008111E3">
              <w:rPr>
                <w:rFonts w:eastAsia="Calibri" w:cs="Arial"/>
                <w:w w:val="105"/>
                <w:sz w:val="20"/>
                <w:szCs w:val="20"/>
                <w:lang w:eastAsia="en-GB" w:bidi="en-GB"/>
              </w:rPr>
              <w:t>children</w:t>
            </w:r>
            <w:r w:rsidRPr="00D33230">
              <w:rPr>
                <w:rFonts w:eastAsia="Calibri" w:cs="Arial"/>
                <w:w w:val="105"/>
                <w:sz w:val="20"/>
                <w:szCs w:val="20"/>
                <w:lang w:eastAsia="en-GB" w:bidi="en-GB"/>
              </w:rPr>
              <w:t xml:space="preserve"> visit.</w:t>
            </w:r>
          </w:p>
        </w:tc>
      </w:tr>
      <w:tr w:rsidR="00347B4D" w:rsidRPr="00C76FB4" w14:paraId="3AB1C90C" w14:textId="77777777" w:rsidTr="48E3FB38">
        <w:trPr>
          <w:jc w:val="center"/>
        </w:trPr>
        <w:tc>
          <w:tcPr>
            <w:tcW w:w="2235" w:type="dxa"/>
            <w:shd w:val="clear" w:color="auto" w:fill="BFBFBF" w:themeFill="background1" w:themeFillShade="BF"/>
            <w:vAlign w:val="center"/>
          </w:tcPr>
          <w:p w14:paraId="0E9DFD8A" w14:textId="77777777" w:rsidR="00347B4D" w:rsidRPr="00744255" w:rsidRDefault="00451E82" w:rsidP="00744255">
            <w:pPr>
              <w:jc w:val="center"/>
              <w:outlineLvl w:val="0"/>
              <w:rPr>
                <w:rFonts w:cs="Arial"/>
                <w:b/>
                <w:bCs/>
                <w:color w:val="002060"/>
              </w:rPr>
            </w:pPr>
            <w:r w:rsidRPr="00744255">
              <w:rPr>
                <w:rFonts w:cs="Arial"/>
                <w:b/>
                <w:bCs/>
                <w:color w:val="002060"/>
              </w:rPr>
              <w:lastRenderedPageBreak/>
              <w:t>What control measures are in place to reduce/prevent the risk</w:t>
            </w:r>
            <w:r>
              <w:rPr>
                <w:rFonts w:cs="Arial"/>
                <w:b/>
                <w:bCs/>
                <w:color w:val="002060"/>
              </w:rPr>
              <w:t xml:space="preserve"> </w:t>
            </w:r>
            <w:r w:rsidRPr="00216742">
              <w:rPr>
                <w:rFonts w:cs="Arial"/>
                <w:b/>
                <w:bCs/>
                <w:color w:val="002060"/>
              </w:rPr>
              <w:t>of exposure to COVID-19 virus</w:t>
            </w:r>
          </w:p>
        </w:tc>
        <w:tc>
          <w:tcPr>
            <w:tcW w:w="12757" w:type="dxa"/>
            <w:shd w:val="clear" w:color="auto" w:fill="auto"/>
          </w:tcPr>
          <w:p w14:paraId="6A1C1310" w14:textId="77777777" w:rsidR="00744255" w:rsidRDefault="00D7260C" w:rsidP="00373E9D">
            <w:pPr>
              <w:spacing w:line="235" w:lineRule="auto"/>
              <w:ind w:right="38"/>
              <w:rPr>
                <w:rFonts w:eastAsia="Calibri"/>
                <w:b/>
                <w:bCs/>
                <w:color w:val="00B050"/>
                <w:sz w:val="20"/>
                <w:szCs w:val="20"/>
                <w:lang w:eastAsia="en-GB" w:bidi="en-GB"/>
              </w:rPr>
            </w:pPr>
            <w:r>
              <w:rPr>
                <w:rFonts w:eastAsia="Calibri"/>
                <w:b/>
                <w:bCs/>
                <w:color w:val="00B050"/>
                <w:sz w:val="20"/>
                <w:szCs w:val="20"/>
                <w:lang w:eastAsia="en-GB" w:bidi="en-GB"/>
              </w:rPr>
              <w:t xml:space="preserve">                                                                                                                                 </w:t>
            </w:r>
          </w:p>
          <w:p w14:paraId="07B33D2C" w14:textId="77777777" w:rsidR="00373E9D" w:rsidRDefault="00895D52" w:rsidP="00373E9D">
            <w:pPr>
              <w:spacing w:line="235" w:lineRule="auto"/>
              <w:ind w:right="38"/>
              <w:rPr>
                <w:rFonts w:eastAsia="Calibri"/>
                <w:b/>
                <w:bCs/>
                <w:color w:val="00B050"/>
                <w:sz w:val="20"/>
                <w:szCs w:val="20"/>
                <w:lang w:eastAsia="en-GB" w:bidi="en-GB"/>
              </w:rPr>
            </w:pPr>
            <w:r>
              <w:rPr>
                <w:noProof/>
              </w:rPr>
              <mc:AlternateContent>
                <mc:Choice Requires="wps">
                  <w:drawing>
                    <wp:anchor distT="45720" distB="45720" distL="114300" distR="114300" simplePos="0" relativeHeight="251658240" behindDoc="0" locked="0" layoutInCell="1" allowOverlap="1" wp14:anchorId="586803B2" wp14:editId="07777777">
                      <wp:simplePos x="0" y="0"/>
                      <wp:positionH relativeFrom="column">
                        <wp:posOffset>175895</wp:posOffset>
                      </wp:positionH>
                      <wp:positionV relativeFrom="paragraph">
                        <wp:posOffset>789305</wp:posOffset>
                      </wp:positionV>
                      <wp:extent cx="3639185" cy="1717675"/>
                      <wp:effectExtent l="0" t="0" r="0" b="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9185" cy="1717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1D7FD0" w14:textId="77777777" w:rsidR="00451E82" w:rsidRDefault="00451E82" w:rsidP="00451E82">
                                  <w:pPr>
                                    <w:pStyle w:val="BodyText"/>
                                    <w:tabs>
                                      <w:tab w:val="left" w:pos="174"/>
                                    </w:tabs>
                                    <w:spacing w:before="2" w:line="235" w:lineRule="auto"/>
                                    <w:ind w:right="513"/>
                                    <w:rPr>
                                      <w:color w:val="auto"/>
                                      <w:w w:val="105"/>
                                      <w:sz w:val="20"/>
                                      <w:szCs w:val="20"/>
                                    </w:rPr>
                                  </w:pPr>
                                  <w:r w:rsidRPr="00373E9D">
                                    <w:rPr>
                                      <w:color w:val="auto"/>
                                      <w:w w:val="105"/>
                                      <w:sz w:val="20"/>
                                      <w:szCs w:val="20"/>
                                    </w:rPr>
                                    <w:t xml:space="preserve">The </w:t>
                                  </w:r>
                                  <w:r>
                                    <w:rPr>
                                      <w:color w:val="auto"/>
                                      <w:w w:val="105"/>
                                      <w:sz w:val="20"/>
                                      <w:szCs w:val="20"/>
                                    </w:rPr>
                                    <w:t xml:space="preserve">COVID-19 </w:t>
                                  </w:r>
                                  <w:r w:rsidRPr="00373E9D">
                                    <w:rPr>
                                      <w:color w:val="auto"/>
                                      <w:w w:val="105"/>
                                      <w:sz w:val="20"/>
                                      <w:szCs w:val="20"/>
                                    </w:rPr>
                                    <w:t xml:space="preserve">hierarchy of control can support you in considering what can be done. Any mitigation controls devised and implemented must reduce exposure of employees and anyone else who could be infected by your </w:t>
                                  </w:r>
                                  <w:r w:rsidRPr="00216742">
                                    <w:rPr>
                                      <w:color w:val="auto"/>
                                      <w:w w:val="105"/>
                                      <w:sz w:val="20"/>
                                      <w:szCs w:val="20"/>
                                    </w:rPr>
                                    <w:t>employees and/or work activities.</w:t>
                                  </w:r>
                                  <w:r w:rsidRPr="00373E9D">
                                    <w:rPr>
                                      <w:color w:val="auto"/>
                                      <w:w w:val="105"/>
                                      <w:sz w:val="20"/>
                                      <w:szCs w:val="20"/>
                                    </w:rPr>
                                    <w:t xml:space="preserve"> </w:t>
                                  </w:r>
                                </w:p>
                                <w:p w14:paraId="0D0B940D" w14:textId="77777777" w:rsidR="00451E82" w:rsidRDefault="00451E82" w:rsidP="00451E82">
                                  <w:pPr>
                                    <w:pStyle w:val="BodyText"/>
                                    <w:tabs>
                                      <w:tab w:val="left" w:pos="174"/>
                                    </w:tabs>
                                    <w:spacing w:before="2" w:line="235" w:lineRule="auto"/>
                                    <w:ind w:right="513"/>
                                    <w:rPr>
                                      <w:color w:val="auto"/>
                                      <w:w w:val="105"/>
                                      <w:sz w:val="20"/>
                                      <w:szCs w:val="20"/>
                                    </w:rPr>
                                  </w:pPr>
                                </w:p>
                                <w:p w14:paraId="2399C397" w14:textId="77777777" w:rsidR="00451E82" w:rsidRDefault="00451E82" w:rsidP="00451E82">
                                  <w:pPr>
                                    <w:pStyle w:val="BodyText"/>
                                    <w:tabs>
                                      <w:tab w:val="left" w:pos="174"/>
                                    </w:tabs>
                                    <w:spacing w:before="2" w:line="235" w:lineRule="auto"/>
                                    <w:ind w:right="513"/>
                                    <w:rPr>
                                      <w:color w:val="auto"/>
                                      <w:w w:val="105"/>
                                      <w:sz w:val="20"/>
                                      <w:szCs w:val="20"/>
                                    </w:rPr>
                                  </w:pPr>
                                  <w:r w:rsidRPr="00373E9D">
                                    <w:rPr>
                                      <w:color w:val="auto"/>
                                      <w:w w:val="105"/>
                                      <w:sz w:val="20"/>
                                      <w:szCs w:val="20"/>
                                    </w:rPr>
                                    <w:t xml:space="preserve">Control considerations must include identification of those who may have the </w:t>
                                  </w:r>
                                  <w:r w:rsidRPr="00216742">
                                    <w:rPr>
                                      <w:color w:val="auto"/>
                                      <w:w w:val="105"/>
                                      <w:sz w:val="20"/>
                                      <w:szCs w:val="20"/>
                                    </w:rPr>
                                    <w:t xml:space="preserve">virus or may spread the virus, effective </w:t>
                                  </w:r>
                                  <w:r w:rsidRPr="00373E9D">
                                    <w:rPr>
                                      <w:color w:val="auto"/>
                                      <w:w w:val="105"/>
                                      <w:sz w:val="20"/>
                                      <w:szCs w:val="20"/>
                                    </w:rPr>
                                    <w:t>preventative measures and what to do if you find if an employee has contracted</w:t>
                                  </w:r>
                                  <w:r w:rsidRPr="00373E9D">
                                    <w:rPr>
                                      <w:color w:val="auto"/>
                                      <w:sz w:val="20"/>
                                      <w:szCs w:val="20"/>
                                    </w:rPr>
                                    <w:t xml:space="preserve"> </w:t>
                                  </w:r>
                                  <w:r w:rsidRPr="00373E9D">
                                    <w:rPr>
                                      <w:color w:val="auto"/>
                                      <w:w w:val="105"/>
                                      <w:sz w:val="20"/>
                                      <w:szCs w:val="20"/>
                                    </w:rPr>
                                    <w:t xml:space="preserve">the </w:t>
                                  </w:r>
                                  <w:r>
                                    <w:rPr>
                                      <w:color w:val="auto"/>
                                      <w:w w:val="105"/>
                                      <w:sz w:val="20"/>
                                      <w:szCs w:val="20"/>
                                    </w:rPr>
                                    <w:t>virus</w:t>
                                  </w:r>
                                  <w:r w:rsidRPr="00373E9D">
                                    <w:rPr>
                                      <w:color w:val="auto"/>
                                      <w:w w:val="105"/>
                                      <w:sz w:val="20"/>
                                      <w:szCs w:val="20"/>
                                    </w:rPr>
                                    <w:t xml:space="preserve">. </w:t>
                                  </w:r>
                                </w:p>
                                <w:p w14:paraId="0E27B00A" w14:textId="77777777" w:rsidR="00373E9D" w:rsidRDefault="00373E9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86803B2" id="_x0000_t202" coordsize="21600,21600" o:spt="202" path="m,l,21600r21600,l21600,xe">
                      <v:stroke joinstyle="miter"/>
                      <v:path gradientshapeok="t" o:connecttype="rect"/>
                    </v:shapetype>
                    <v:shape id="Text Box 2" o:spid="_x0000_s1026" type="#_x0000_t202" style="position:absolute;margin-left:13.85pt;margin-top:62.15pt;width:286.55pt;height:135.2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" stroked="f">
                      <v:textbox>
                        <w:txbxContent>
                          <w:p w14:paraId="141D7FD0" w14:textId="77777777" w:rsidR="00451E82" w:rsidRDefault="00451E82" w:rsidP="00451E82">
                            <w:pPr>
                              <w:pStyle w:val="BodyText"/>
                              <w:tabs>
                                <w:tab w:val="left" w:pos="174"/>
                              </w:tabs>
                              <w:spacing w:before="2" w:line="235" w:lineRule="auto"/>
                              <w:ind w:right="513"/>
                              <w:rPr>
                                <w:color w:val="auto"/>
                                <w:w w:val="105"/>
                                <w:sz w:val="20"/>
                                <w:szCs w:val="20"/>
                              </w:rPr>
                            </w:pPr>
                            <w:r w:rsidRPr="00373E9D">
                              <w:rPr>
                                <w:color w:val="auto"/>
                                <w:w w:val="105"/>
                                <w:sz w:val="20"/>
                                <w:szCs w:val="20"/>
                              </w:rPr>
                              <w:t xml:space="preserve">The </w:t>
                            </w:r>
                            <w:r>
                              <w:rPr>
                                <w:color w:val="auto"/>
                                <w:w w:val="105"/>
                                <w:sz w:val="20"/>
                                <w:szCs w:val="20"/>
                              </w:rPr>
                              <w:t xml:space="preserve">COVID-19 </w:t>
                            </w:r>
                            <w:r w:rsidRPr="00373E9D">
                              <w:rPr>
                                <w:color w:val="auto"/>
                                <w:w w:val="105"/>
                                <w:sz w:val="20"/>
                                <w:szCs w:val="20"/>
                              </w:rPr>
                              <w:t xml:space="preserve">hierarchy of control can support you in considering what can be done. Any mitigation controls devised and implemented must reduce exposure of employees and anyone else who could be infected by your </w:t>
                            </w:r>
                            <w:r w:rsidRPr="00216742">
                              <w:rPr>
                                <w:color w:val="auto"/>
                                <w:w w:val="105"/>
                                <w:sz w:val="20"/>
                                <w:szCs w:val="20"/>
                              </w:rPr>
                              <w:t>employees and/or work activities.</w:t>
                            </w:r>
                            <w:r w:rsidRPr="00373E9D">
                              <w:rPr>
                                <w:color w:val="auto"/>
                                <w:w w:val="105"/>
                                <w:sz w:val="20"/>
                                <w:szCs w:val="20"/>
                              </w:rPr>
                              <w:t xml:space="preserve"> </w:t>
                            </w:r>
                          </w:p>
                          <w:p w14:paraId="0D0B940D" w14:textId="77777777" w:rsidR="00451E82" w:rsidRDefault="00451E82" w:rsidP="00451E82">
                            <w:pPr>
                              <w:pStyle w:val="BodyText"/>
                              <w:tabs>
                                <w:tab w:val="left" w:pos="174"/>
                              </w:tabs>
                              <w:spacing w:before="2" w:line="235" w:lineRule="auto"/>
                              <w:ind w:right="513"/>
                              <w:rPr>
                                <w:color w:val="auto"/>
                                <w:w w:val="105"/>
                                <w:sz w:val="20"/>
                                <w:szCs w:val="20"/>
                              </w:rPr>
                            </w:pPr>
                          </w:p>
                          <w:p w14:paraId="2399C397" w14:textId="77777777" w:rsidR="00451E82" w:rsidRDefault="00451E82" w:rsidP="00451E82">
                            <w:pPr>
                              <w:pStyle w:val="BodyText"/>
                              <w:tabs>
                                <w:tab w:val="left" w:pos="174"/>
                              </w:tabs>
                              <w:spacing w:before="2" w:line="235" w:lineRule="auto"/>
                              <w:ind w:right="513"/>
                              <w:rPr>
                                <w:color w:val="auto"/>
                                <w:w w:val="105"/>
                                <w:sz w:val="20"/>
                                <w:szCs w:val="20"/>
                              </w:rPr>
                            </w:pPr>
                            <w:r w:rsidRPr="00373E9D">
                              <w:rPr>
                                <w:color w:val="auto"/>
                                <w:w w:val="105"/>
                                <w:sz w:val="20"/>
                                <w:szCs w:val="20"/>
                              </w:rPr>
                              <w:t xml:space="preserve">Control considerations must include identification of those who may have the </w:t>
                            </w:r>
                            <w:r w:rsidRPr="00216742">
                              <w:rPr>
                                <w:color w:val="auto"/>
                                <w:w w:val="105"/>
                                <w:sz w:val="20"/>
                                <w:szCs w:val="20"/>
                              </w:rPr>
                              <w:t xml:space="preserve">virus or may spread the virus, effective </w:t>
                            </w:r>
                            <w:r w:rsidRPr="00373E9D">
                              <w:rPr>
                                <w:color w:val="auto"/>
                                <w:w w:val="105"/>
                                <w:sz w:val="20"/>
                                <w:szCs w:val="20"/>
                              </w:rPr>
                              <w:t>preventative measures and what to do if you find if an employee has contracted</w:t>
                            </w:r>
                            <w:r w:rsidRPr="00373E9D">
                              <w:rPr>
                                <w:color w:val="auto"/>
                                <w:sz w:val="20"/>
                                <w:szCs w:val="20"/>
                              </w:rPr>
                              <w:t xml:space="preserve"> </w:t>
                            </w:r>
                            <w:r w:rsidRPr="00373E9D">
                              <w:rPr>
                                <w:color w:val="auto"/>
                                <w:w w:val="105"/>
                                <w:sz w:val="20"/>
                                <w:szCs w:val="20"/>
                              </w:rPr>
                              <w:t xml:space="preserve">the </w:t>
                            </w:r>
                            <w:r>
                              <w:rPr>
                                <w:color w:val="auto"/>
                                <w:w w:val="105"/>
                                <w:sz w:val="20"/>
                                <w:szCs w:val="20"/>
                              </w:rPr>
                              <w:t>virus</w:t>
                            </w:r>
                            <w:r w:rsidRPr="00373E9D">
                              <w:rPr>
                                <w:color w:val="auto"/>
                                <w:w w:val="105"/>
                                <w:sz w:val="20"/>
                                <w:szCs w:val="20"/>
                              </w:rPr>
                              <w:t xml:space="preserve">. </w:t>
                            </w:r>
                          </w:p>
                          <w:p w14:paraId="0E27B00A" w14:textId="77777777" w:rsidR="00373E9D" w:rsidRDefault="00373E9D"/>
                        </w:txbxContent>
                      </v:textbox>
                      <w10:wrap type="square"/>
                    </v:shape>
                  </w:pict>
                </mc:Fallback>
              </mc:AlternateContent>
            </w:r>
            <w:r>
              <w:rPr>
                <w:noProof/>
                <w:sz w:val="20"/>
                <w:szCs w:val="20"/>
              </w:rPr>
              <mc:AlternateContent>
                <mc:Choice Requires="wpg">
                  <w:drawing>
                    <wp:anchor distT="0" distB="0" distL="0" distR="0" simplePos="0" relativeHeight="251657216" behindDoc="1" locked="0" layoutInCell="1" allowOverlap="1" wp14:anchorId="7489AE66" wp14:editId="07777777">
                      <wp:simplePos x="0" y="0"/>
                      <wp:positionH relativeFrom="page">
                        <wp:posOffset>3735070</wp:posOffset>
                      </wp:positionH>
                      <wp:positionV relativeFrom="paragraph">
                        <wp:posOffset>252095</wp:posOffset>
                      </wp:positionV>
                      <wp:extent cx="3724910" cy="2887345"/>
                      <wp:effectExtent l="0" t="0" r="0" b="0"/>
                      <wp:wrapTopAndBottom/>
                      <wp:docPr id="1"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24910" cy="2887345"/>
                                <a:chOff x="6005" y="164"/>
                                <a:chExt cx="5444" cy="4410"/>
                              </a:xfrm>
                            </wpg:grpSpPr>
                            <wps:wsp>
                              <wps:cNvPr id="2" name="Freeform 18"/>
                              <wps:cNvSpPr>
                                <a:spLocks/>
                              </wps:cNvSpPr>
                              <wps:spPr bwMode="auto">
                                <a:xfrm>
                                  <a:off x="6094" y="244"/>
                                  <a:ext cx="5209" cy="4270"/>
                                </a:xfrm>
                                <a:custGeom>
                                  <a:avLst/>
                                  <a:gdLst>
                                    <a:gd name="T0" fmla="+- 0 11303 6094"/>
                                    <a:gd name="T1" fmla="*/ T0 w 5209"/>
                                    <a:gd name="T2" fmla="+- 0 244 244"/>
                                    <a:gd name="T3" fmla="*/ 244 h 4270"/>
                                    <a:gd name="T4" fmla="+- 0 6094 6094"/>
                                    <a:gd name="T5" fmla="*/ T4 w 5209"/>
                                    <a:gd name="T6" fmla="+- 0 244 244"/>
                                    <a:gd name="T7" fmla="*/ 244 h 4270"/>
                                    <a:gd name="T8" fmla="+- 0 8710 6094"/>
                                    <a:gd name="T9" fmla="*/ T8 w 5209"/>
                                    <a:gd name="T10" fmla="+- 0 4514 244"/>
                                    <a:gd name="T11" fmla="*/ 4514 h 4270"/>
                                    <a:gd name="T12" fmla="+- 0 11303 6094"/>
                                    <a:gd name="T13" fmla="*/ T12 w 5209"/>
                                    <a:gd name="T14" fmla="+- 0 244 244"/>
                                    <a:gd name="T15" fmla="*/ 244 h 4270"/>
                                  </a:gdLst>
                                  <a:ahLst/>
                                  <a:cxnLst>
                                    <a:cxn ang="0">
                                      <a:pos x="T1" y="T3"/>
                                    </a:cxn>
                                    <a:cxn ang="0">
                                      <a:pos x="T5" y="T7"/>
                                    </a:cxn>
                                    <a:cxn ang="0">
                                      <a:pos x="T9" y="T11"/>
                                    </a:cxn>
                                    <a:cxn ang="0">
                                      <a:pos x="T13" y="T15"/>
                                    </a:cxn>
                                  </a:cxnLst>
                                  <a:rect l="0" t="0" r="r" b="b"/>
                                  <a:pathLst>
                                    <a:path w="5209" h="4270">
                                      <a:moveTo>
                                        <a:pt x="5209" y="0"/>
                                      </a:moveTo>
                                      <a:lnTo>
                                        <a:pt x="0" y="0"/>
                                      </a:lnTo>
                                      <a:lnTo>
                                        <a:pt x="2616" y="4270"/>
                                      </a:lnTo>
                                      <a:lnTo>
                                        <a:pt x="5209" y="0"/>
                                      </a:lnTo>
                                      <a:close/>
                                    </a:path>
                                  </a:pathLst>
                                </a:custGeom>
                                <a:solidFill>
                                  <a:srgbClr val="35BDB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Freeform 19"/>
                              <wps:cNvSpPr>
                                <a:spLocks/>
                              </wps:cNvSpPr>
                              <wps:spPr bwMode="auto">
                                <a:xfrm>
                                  <a:off x="6094" y="244"/>
                                  <a:ext cx="5209" cy="866"/>
                                </a:xfrm>
                                <a:custGeom>
                                  <a:avLst/>
                                  <a:gdLst>
                                    <a:gd name="T0" fmla="+- 0 11303 6094"/>
                                    <a:gd name="T1" fmla="*/ T0 w 5209"/>
                                    <a:gd name="T2" fmla="+- 0 244 244"/>
                                    <a:gd name="T3" fmla="*/ 244 h 866"/>
                                    <a:gd name="T4" fmla="+- 0 6094 6094"/>
                                    <a:gd name="T5" fmla="*/ T4 w 5209"/>
                                    <a:gd name="T6" fmla="+- 0 244 244"/>
                                    <a:gd name="T7" fmla="*/ 244 h 866"/>
                                    <a:gd name="T8" fmla="+- 0 6624 6094"/>
                                    <a:gd name="T9" fmla="*/ T8 w 5209"/>
                                    <a:gd name="T10" fmla="+- 0 1110 244"/>
                                    <a:gd name="T11" fmla="*/ 1110 h 866"/>
                                    <a:gd name="T12" fmla="+- 0 10777 6094"/>
                                    <a:gd name="T13" fmla="*/ T12 w 5209"/>
                                    <a:gd name="T14" fmla="+- 0 1110 244"/>
                                    <a:gd name="T15" fmla="*/ 1110 h 866"/>
                                    <a:gd name="T16" fmla="+- 0 11303 6094"/>
                                    <a:gd name="T17" fmla="*/ T16 w 5209"/>
                                    <a:gd name="T18" fmla="+- 0 244 244"/>
                                    <a:gd name="T19" fmla="*/ 244 h 866"/>
                                  </a:gdLst>
                                  <a:ahLst/>
                                  <a:cxnLst>
                                    <a:cxn ang="0">
                                      <a:pos x="T1" y="T3"/>
                                    </a:cxn>
                                    <a:cxn ang="0">
                                      <a:pos x="T5" y="T7"/>
                                    </a:cxn>
                                    <a:cxn ang="0">
                                      <a:pos x="T9" y="T11"/>
                                    </a:cxn>
                                    <a:cxn ang="0">
                                      <a:pos x="T13" y="T15"/>
                                    </a:cxn>
                                    <a:cxn ang="0">
                                      <a:pos x="T17" y="T19"/>
                                    </a:cxn>
                                  </a:cxnLst>
                                  <a:rect l="0" t="0" r="r" b="b"/>
                                  <a:pathLst>
                                    <a:path w="5209" h="866">
                                      <a:moveTo>
                                        <a:pt x="5209" y="0"/>
                                      </a:moveTo>
                                      <a:lnTo>
                                        <a:pt x="0" y="0"/>
                                      </a:lnTo>
                                      <a:lnTo>
                                        <a:pt x="530" y="866"/>
                                      </a:lnTo>
                                      <a:lnTo>
                                        <a:pt x="4683" y="866"/>
                                      </a:lnTo>
                                      <a:lnTo>
                                        <a:pt x="5209" y="0"/>
                                      </a:lnTo>
                                      <a:close/>
                                    </a:path>
                                  </a:pathLst>
                                </a:custGeom>
                                <a:solidFill>
                                  <a:srgbClr val="269AE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20"/>
                              <wps:cNvSpPr>
                                <a:spLocks/>
                              </wps:cNvSpPr>
                              <wps:spPr bwMode="auto">
                                <a:xfrm>
                                  <a:off x="6624" y="1109"/>
                                  <a:ext cx="4153" cy="866"/>
                                </a:xfrm>
                                <a:custGeom>
                                  <a:avLst/>
                                  <a:gdLst>
                                    <a:gd name="T0" fmla="+- 0 10777 6624"/>
                                    <a:gd name="T1" fmla="*/ T0 w 4153"/>
                                    <a:gd name="T2" fmla="+- 0 1110 1110"/>
                                    <a:gd name="T3" fmla="*/ 1110 h 866"/>
                                    <a:gd name="T4" fmla="+- 0 6624 6624"/>
                                    <a:gd name="T5" fmla="*/ T4 w 4153"/>
                                    <a:gd name="T6" fmla="+- 0 1110 1110"/>
                                    <a:gd name="T7" fmla="*/ 1110 h 866"/>
                                    <a:gd name="T8" fmla="+- 0 7154 6624"/>
                                    <a:gd name="T9" fmla="*/ T8 w 4153"/>
                                    <a:gd name="T10" fmla="+- 0 1975 1110"/>
                                    <a:gd name="T11" fmla="*/ 1975 h 866"/>
                                    <a:gd name="T12" fmla="+- 0 10252 6624"/>
                                    <a:gd name="T13" fmla="*/ T12 w 4153"/>
                                    <a:gd name="T14" fmla="+- 0 1975 1110"/>
                                    <a:gd name="T15" fmla="*/ 1975 h 866"/>
                                    <a:gd name="T16" fmla="+- 0 10777 6624"/>
                                    <a:gd name="T17" fmla="*/ T16 w 4153"/>
                                    <a:gd name="T18" fmla="+- 0 1110 1110"/>
                                    <a:gd name="T19" fmla="*/ 1110 h 866"/>
                                  </a:gdLst>
                                  <a:ahLst/>
                                  <a:cxnLst>
                                    <a:cxn ang="0">
                                      <a:pos x="T1" y="T3"/>
                                    </a:cxn>
                                    <a:cxn ang="0">
                                      <a:pos x="T5" y="T7"/>
                                    </a:cxn>
                                    <a:cxn ang="0">
                                      <a:pos x="T9" y="T11"/>
                                    </a:cxn>
                                    <a:cxn ang="0">
                                      <a:pos x="T13" y="T15"/>
                                    </a:cxn>
                                    <a:cxn ang="0">
                                      <a:pos x="T17" y="T19"/>
                                    </a:cxn>
                                  </a:cxnLst>
                                  <a:rect l="0" t="0" r="r" b="b"/>
                                  <a:pathLst>
                                    <a:path w="4153" h="866">
                                      <a:moveTo>
                                        <a:pt x="4153" y="0"/>
                                      </a:moveTo>
                                      <a:lnTo>
                                        <a:pt x="0" y="0"/>
                                      </a:lnTo>
                                      <a:lnTo>
                                        <a:pt x="530" y="865"/>
                                      </a:lnTo>
                                      <a:lnTo>
                                        <a:pt x="3628" y="865"/>
                                      </a:lnTo>
                                      <a:lnTo>
                                        <a:pt x="4153" y="0"/>
                                      </a:lnTo>
                                      <a:close/>
                                    </a:path>
                                  </a:pathLst>
                                </a:custGeom>
                                <a:solidFill>
                                  <a:srgbClr val="3EE6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21"/>
                              <wps:cNvSpPr>
                                <a:spLocks/>
                              </wps:cNvSpPr>
                              <wps:spPr bwMode="auto">
                                <a:xfrm>
                                  <a:off x="7154" y="1974"/>
                                  <a:ext cx="3098" cy="866"/>
                                </a:xfrm>
                                <a:custGeom>
                                  <a:avLst/>
                                  <a:gdLst>
                                    <a:gd name="T0" fmla="+- 0 10252 7154"/>
                                    <a:gd name="T1" fmla="*/ T0 w 3098"/>
                                    <a:gd name="T2" fmla="+- 0 1975 1975"/>
                                    <a:gd name="T3" fmla="*/ 1975 h 866"/>
                                    <a:gd name="T4" fmla="+- 0 7154 7154"/>
                                    <a:gd name="T5" fmla="*/ T4 w 3098"/>
                                    <a:gd name="T6" fmla="+- 0 1975 1975"/>
                                    <a:gd name="T7" fmla="*/ 1975 h 866"/>
                                    <a:gd name="T8" fmla="+- 0 7684 7154"/>
                                    <a:gd name="T9" fmla="*/ T8 w 3098"/>
                                    <a:gd name="T10" fmla="+- 0 2840 1975"/>
                                    <a:gd name="T11" fmla="*/ 2840 h 866"/>
                                    <a:gd name="T12" fmla="+- 0 9726 7154"/>
                                    <a:gd name="T13" fmla="*/ T12 w 3098"/>
                                    <a:gd name="T14" fmla="+- 0 2840 1975"/>
                                    <a:gd name="T15" fmla="*/ 2840 h 866"/>
                                    <a:gd name="T16" fmla="+- 0 10252 7154"/>
                                    <a:gd name="T17" fmla="*/ T16 w 3098"/>
                                    <a:gd name="T18" fmla="+- 0 1975 1975"/>
                                    <a:gd name="T19" fmla="*/ 1975 h 866"/>
                                  </a:gdLst>
                                  <a:ahLst/>
                                  <a:cxnLst>
                                    <a:cxn ang="0">
                                      <a:pos x="T1" y="T3"/>
                                    </a:cxn>
                                    <a:cxn ang="0">
                                      <a:pos x="T5" y="T7"/>
                                    </a:cxn>
                                    <a:cxn ang="0">
                                      <a:pos x="T9" y="T11"/>
                                    </a:cxn>
                                    <a:cxn ang="0">
                                      <a:pos x="T13" y="T15"/>
                                    </a:cxn>
                                    <a:cxn ang="0">
                                      <a:pos x="T17" y="T19"/>
                                    </a:cxn>
                                  </a:cxnLst>
                                  <a:rect l="0" t="0" r="r" b="b"/>
                                  <a:pathLst>
                                    <a:path w="3098" h="866">
                                      <a:moveTo>
                                        <a:pt x="3098" y="0"/>
                                      </a:moveTo>
                                      <a:lnTo>
                                        <a:pt x="0" y="0"/>
                                      </a:lnTo>
                                      <a:lnTo>
                                        <a:pt x="530" y="865"/>
                                      </a:lnTo>
                                      <a:lnTo>
                                        <a:pt x="2572" y="865"/>
                                      </a:lnTo>
                                      <a:lnTo>
                                        <a:pt x="3098" y="0"/>
                                      </a:lnTo>
                                      <a:close/>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22"/>
                              <wps:cNvSpPr>
                                <a:spLocks/>
                              </wps:cNvSpPr>
                              <wps:spPr bwMode="auto">
                                <a:xfrm>
                                  <a:off x="7684" y="2840"/>
                                  <a:ext cx="2042" cy="866"/>
                                </a:xfrm>
                                <a:custGeom>
                                  <a:avLst/>
                                  <a:gdLst>
                                    <a:gd name="T0" fmla="+- 0 9726 7684"/>
                                    <a:gd name="T1" fmla="*/ T0 w 2042"/>
                                    <a:gd name="T2" fmla="+- 0 2840 2840"/>
                                    <a:gd name="T3" fmla="*/ 2840 h 866"/>
                                    <a:gd name="T4" fmla="+- 0 7684 7684"/>
                                    <a:gd name="T5" fmla="*/ T4 w 2042"/>
                                    <a:gd name="T6" fmla="+- 0 2840 2840"/>
                                    <a:gd name="T7" fmla="*/ 2840 h 866"/>
                                    <a:gd name="T8" fmla="+- 0 8214 7684"/>
                                    <a:gd name="T9" fmla="*/ T8 w 2042"/>
                                    <a:gd name="T10" fmla="+- 0 3706 2840"/>
                                    <a:gd name="T11" fmla="*/ 3706 h 866"/>
                                    <a:gd name="T12" fmla="+- 0 9201 7684"/>
                                    <a:gd name="T13" fmla="*/ T12 w 2042"/>
                                    <a:gd name="T14" fmla="+- 0 3706 2840"/>
                                    <a:gd name="T15" fmla="*/ 3706 h 866"/>
                                    <a:gd name="T16" fmla="+- 0 9726 7684"/>
                                    <a:gd name="T17" fmla="*/ T16 w 2042"/>
                                    <a:gd name="T18" fmla="+- 0 2840 2840"/>
                                    <a:gd name="T19" fmla="*/ 2840 h 866"/>
                                  </a:gdLst>
                                  <a:ahLst/>
                                  <a:cxnLst>
                                    <a:cxn ang="0">
                                      <a:pos x="T1" y="T3"/>
                                    </a:cxn>
                                    <a:cxn ang="0">
                                      <a:pos x="T5" y="T7"/>
                                    </a:cxn>
                                    <a:cxn ang="0">
                                      <a:pos x="T9" y="T11"/>
                                    </a:cxn>
                                    <a:cxn ang="0">
                                      <a:pos x="T13" y="T15"/>
                                    </a:cxn>
                                    <a:cxn ang="0">
                                      <a:pos x="T17" y="T19"/>
                                    </a:cxn>
                                  </a:cxnLst>
                                  <a:rect l="0" t="0" r="r" b="b"/>
                                  <a:pathLst>
                                    <a:path w="2042" h="866">
                                      <a:moveTo>
                                        <a:pt x="2042" y="0"/>
                                      </a:moveTo>
                                      <a:lnTo>
                                        <a:pt x="0" y="0"/>
                                      </a:lnTo>
                                      <a:lnTo>
                                        <a:pt x="530" y="866"/>
                                      </a:lnTo>
                                      <a:lnTo>
                                        <a:pt x="1517" y="866"/>
                                      </a:lnTo>
                                      <a:lnTo>
                                        <a:pt x="2042" y="0"/>
                                      </a:lnTo>
                                      <a:close/>
                                    </a:path>
                                  </a:pathLst>
                                </a:custGeom>
                                <a:solidFill>
                                  <a:srgbClr val="ED7D3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23"/>
                              <wps:cNvSpPr>
                                <a:spLocks/>
                              </wps:cNvSpPr>
                              <wps:spPr bwMode="auto">
                                <a:xfrm>
                                  <a:off x="8214" y="3705"/>
                                  <a:ext cx="987" cy="809"/>
                                </a:xfrm>
                                <a:custGeom>
                                  <a:avLst/>
                                  <a:gdLst>
                                    <a:gd name="T0" fmla="+- 0 9201 8214"/>
                                    <a:gd name="T1" fmla="*/ T0 w 987"/>
                                    <a:gd name="T2" fmla="+- 0 3706 3706"/>
                                    <a:gd name="T3" fmla="*/ 3706 h 809"/>
                                    <a:gd name="T4" fmla="+- 0 8214 8214"/>
                                    <a:gd name="T5" fmla="*/ T4 w 987"/>
                                    <a:gd name="T6" fmla="+- 0 3706 3706"/>
                                    <a:gd name="T7" fmla="*/ 3706 h 809"/>
                                    <a:gd name="T8" fmla="+- 0 8710 8214"/>
                                    <a:gd name="T9" fmla="*/ T8 w 987"/>
                                    <a:gd name="T10" fmla="+- 0 4514 3706"/>
                                    <a:gd name="T11" fmla="*/ 4514 h 809"/>
                                    <a:gd name="T12" fmla="+- 0 9201 8214"/>
                                    <a:gd name="T13" fmla="*/ T12 w 987"/>
                                    <a:gd name="T14" fmla="+- 0 3706 3706"/>
                                    <a:gd name="T15" fmla="*/ 3706 h 809"/>
                                  </a:gdLst>
                                  <a:ahLst/>
                                  <a:cxnLst>
                                    <a:cxn ang="0">
                                      <a:pos x="T1" y="T3"/>
                                    </a:cxn>
                                    <a:cxn ang="0">
                                      <a:pos x="T5" y="T7"/>
                                    </a:cxn>
                                    <a:cxn ang="0">
                                      <a:pos x="T9" y="T11"/>
                                    </a:cxn>
                                    <a:cxn ang="0">
                                      <a:pos x="T13" y="T15"/>
                                    </a:cxn>
                                  </a:cxnLst>
                                  <a:rect l="0" t="0" r="r" b="b"/>
                                  <a:pathLst>
                                    <a:path w="987" h="809">
                                      <a:moveTo>
                                        <a:pt x="987" y="0"/>
                                      </a:moveTo>
                                      <a:lnTo>
                                        <a:pt x="0" y="0"/>
                                      </a:lnTo>
                                      <a:lnTo>
                                        <a:pt x="496" y="808"/>
                                      </a:lnTo>
                                      <a:lnTo>
                                        <a:pt x="987" y="0"/>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Rectangle 24"/>
                              <wps:cNvSpPr>
                                <a:spLocks noChangeArrowheads="1"/>
                              </wps:cNvSpPr>
                              <wps:spPr bwMode="auto">
                                <a:xfrm>
                                  <a:off x="6005" y="163"/>
                                  <a:ext cx="5444" cy="4360"/>
                                </a:xfrm>
                                <a:prstGeom prst="rect">
                                  <a:avLst/>
                                </a:prstGeom>
                                <a:solidFill>
                                  <a:srgbClr val="FFFFFF">
                                    <a:alpha val="5000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Line 25"/>
                              <wps:cNvCnPr>
                                <a:cxnSpLocks noChangeShapeType="1"/>
                              </wps:cNvCnPr>
                              <wps:spPr bwMode="auto">
                                <a:xfrm>
                                  <a:off x="6561" y="808"/>
                                  <a:ext cx="0" cy="3118"/>
                                </a:xfrm>
                                <a:prstGeom prst="line">
                                  <a:avLst/>
                                </a:prstGeom>
                                <a:noFill/>
                                <a:ln w="12700">
                                  <a:solidFill>
                                    <a:srgbClr val="000000"/>
                                  </a:solidFill>
                                  <a:prstDash val="dot"/>
                                  <a:round/>
                                  <a:headEnd/>
                                  <a:tailEnd/>
                                </a:ln>
                                <a:extLst>
                                  <a:ext uri="{909E8E84-426E-40DD-AFC4-6F175D3DCCD1}">
                                    <a14:hiddenFill xmlns:a14="http://schemas.microsoft.com/office/drawing/2010/main">
                                      <a:noFill/>
                                    </a14:hiddenFill>
                                  </a:ext>
                                </a:extLst>
                              </wps:spPr>
                              <wps:bodyPr/>
                            </wps:wsp>
                            <wps:wsp>
                              <wps:cNvPr id="10" name="Line 26"/>
                              <wps:cNvCnPr>
                                <a:cxnSpLocks noChangeShapeType="1"/>
                              </wps:cNvCnPr>
                              <wps:spPr bwMode="auto">
                                <a:xfrm>
                                  <a:off x="6561" y="768"/>
                                  <a:ext cx="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 name="Line 27"/>
                              <wps:cNvCnPr>
                                <a:cxnSpLocks noChangeShapeType="1"/>
                              </wps:cNvCnPr>
                              <wps:spPr bwMode="auto">
                                <a:xfrm>
                                  <a:off x="6561" y="3947"/>
                                  <a:ext cx="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 name="Freeform 28"/>
                              <wps:cNvSpPr>
                                <a:spLocks/>
                              </wps:cNvSpPr>
                              <wps:spPr bwMode="auto">
                                <a:xfrm>
                                  <a:off x="6510" y="3915"/>
                                  <a:ext cx="103" cy="141"/>
                                </a:xfrm>
                                <a:custGeom>
                                  <a:avLst/>
                                  <a:gdLst>
                                    <a:gd name="T0" fmla="+- 0 6612 6510"/>
                                    <a:gd name="T1" fmla="*/ T0 w 103"/>
                                    <a:gd name="T2" fmla="+- 0 3916 3916"/>
                                    <a:gd name="T3" fmla="*/ 3916 h 141"/>
                                    <a:gd name="T4" fmla="+- 0 6510 6510"/>
                                    <a:gd name="T5" fmla="*/ T4 w 103"/>
                                    <a:gd name="T6" fmla="+- 0 3916 3916"/>
                                    <a:gd name="T7" fmla="*/ 3916 h 141"/>
                                    <a:gd name="T8" fmla="+- 0 6561 6510"/>
                                    <a:gd name="T9" fmla="*/ T8 w 103"/>
                                    <a:gd name="T10" fmla="+- 0 4056 3916"/>
                                    <a:gd name="T11" fmla="*/ 4056 h 141"/>
                                    <a:gd name="T12" fmla="+- 0 6612 6510"/>
                                    <a:gd name="T13" fmla="*/ T12 w 103"/>
                                    <a:gd name="T14" fmla="+- 0 3916 3916"/>
                                    <a:gd name="T15" fmla="*/ 3916 h 141"/>
                                  </a:gdLst>
                                  <a:ahLst/>
                                  <a:cxnLst>
                                    <a:cxn ang="0">
                                      <a:pos x="T1" y="T3"/>
                                    </a:cxn>
                                    <a:cxn ang="0">
                                      <a:pos x="T5" y="T7"/>
                                    </a:cxn>
                                    <a:cxn ang="0">
                                      <a:pos x="T9" y="T11"/>
                                    </a:cxn>
                                    <a:cxn ang="0">
                                      <a:pos x="T13" y="T15"/>
                                    </a:cxn>
                                  </a:cxnLst>
                                  <a:rect l="0" t="0" r="r" b="b"/>
                                  <a:pathLst>
                                    <a:path w="103" h="141">
                                      <a:moveTo>
                                        <a:pt x="102" y="0"/>
                                      </a:moveTo>
                                      <a:lnTo>
                                        <a:pt x="0" y="0"/>
                                      </a:lnTo>
                                      <a:lnTo>
                                        <a:pt x="51" y="140"/>
                                      </a:lnTo>
                                      <a:lnTo>
                                        <a:pt x="10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Text Box 29"/>
                              <wps:cNvSpPr txBox="1">
                                <a:spLocks noChangeArrowheads="1"/>
                              </wps:cNvSpPr>
                              <wps:spPr bwMode="auto">
                                <a:xfrm>
                                  <a:off x="6148" y="265"/>
                                  <a:ext cx="847" cy="4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0A092A" w14:textId="77777777" w:rsidR="00373E9D" w:rsidRDefault="00373E9D" w:rsidP="00373E9D">
                                    <w:pPr>
                                      <w:spacing w:line="235" w:lineRule="auto"/>
                                      <w:ind w:right="12" w:firstLine="175"/>
                                      <w:rPr>
                                        <w:sz w:val="20"/>
                                      </w:rPr>
                                    </w:pPr>
                                    <w:r>
                                      <w:rPr>
                                        <w:w w:val="115"/>
                                        <w:sz w:val="20"/>
                                      </w:rPr>
                                      <w:t>Most effective</w:t>
                                    </w:r>
                                  </w:p>
                                </w:txbxContent>
                              </wps:txbx>
                              <wps:bodyPr rot="0" vert="horz" wrap="square" lIns="0" tIns="0" rIns="0" bIns="0" anchor="t" anchorCtr="0" upright="1">
                                <a:noAutofit/>
                              </wps:bodyPr>
                            </wps:wsp>
                            <wps:wsp>
                              <wps:cNvPr id="14" name="Text Box 30"/>
                              <wps:cNvSpPr txBox="1">
                                <a:spLocks noChangeArrowheads="1"/>
                              </wps:cNvSpPr>
                              <wps:spPr bwMode="auto">
                                <a:xfrm>
                                  <a:off x="7323" y="437"/>
                                  <a:ext cx="2807" cy="22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DC77CF" w14:textId="77777777" w:rsidR="00373E9D" w:rsidRDefault="00373E9D" w:rsidP="00373E9D">
                                    <w:pPr>
                                      <w:spacing w:line="235" w:lineRule="auto"/>
                                      <w:ind w:left="648" w:right="666"/>
                                      <w:jc w:val="center"/>
                                      <w:rPr>
                                        <w:sz w:val="20"/>
                                      </w:rPr>
                                    </w:pPr>
                                    <w:r>
                                      <w:rPr>
                                        <w:w w:val="115"/>
                                        <w:sz w:val="20"/>
                                      </w:rPr>
                                      <w:t>Elimination (not</w:t>
                                    </w:r>
                                    <w:r>
                                      <w:rPr>
                                        <w:spacing w:val="17"/>
                                        <w:w w:val="115"/>
                                        <w:sz w:val="20"/>
                                      </w:rPr>
                                      <w:t xml:space="preserve"> </w:t>
                                    </w:r>
                                    <w:r>
                                      <w:rPr>
                                        <w:w w:val="115"/>
                                        <w:sz w:val="20"/>
                                      </w:rPr>
                                      <w:t>applicable)</w:t>
                                    </w:r>
                                  </w:p>
                                  <w:p w14:paraId="4B94D5A5" w14:textId="77777777" w:rsidR="00373E9D" w:rsidRDefault="00373E9D" w:rsidP="00373E9D">
                                    <w:pPr>
                                      <w:spacing w:before="8"/>
                                      <w:rPr>
                                        <w:sz w:val="32"/>
                                      </w:rPr>
                                    </w:pPr>
                                  </w:p>
                                  <w:p w14:paraId="208F65A0" w14:textId="77777777" w:rsidR="00373E9D" w:rsidRDefault="00373E9D" w:rsidP="00373E9D">
                                    <w:pPr>
                                      <w:spacing w:line="235" w:lineRule="auto"/>
                                      <w:ind w:left="648" w:right="666"/>
                                      <w:jc w:val="center"/>
                                      <w:rPr>
                                        <w:sz w:val="20"/>
                                      </w:rPr>
                                    </w:pPr>
                                    <w:r>
                                      <w:rPr>
                                        <w:w w:val="115"/>
                                        <w:sz w:val="20"/>
                                      </w:rPr>
                                      <w:t>Substitution (not</w:t>
                                    </w:r>
                                    <w:r>
                                      <w:rPr>
                                        <w:spacing w:val="17"/>
                                        <w:w w:val="115"/>
                                        <w:sz w:val="20"/>
                                      </w:rPr>
                                      <w:t xml:space="preserve"> </w:t>
                                    </w:r>
                                    <w:r>
                                      <w:rPr>
                                        <w:w w:val="115"/>
                                        <w:sz w:val="20"/>
                                      </w:rPr>
                                      <w:t>applicable)</w:t>
                                    </w:r>
                                  </w:p>
                                  <w:p w14:paraId="3DEEC669" w14:textId="77777777" w:rsidR="00373E9D" w:rsidRDefault="00373E9D" w:rsidP="00373E9D">
                                    <w:pPr>
                                      <w:spacing w:before="3"/>
                                      <w:rPr>
                                        <w:sz w:val="30"/>
                                      </w:rPr>
                                    </w:pPr>
                                  </w:p>
                                  <w:p w14:paraId="600823A9" w14:textId="77777777" w:rsidR="00373E9D" w:rsidRDefault="00373E9D" w:rsidP="00373E9D">
                                    <w:pPr>
                                      <w:spacing w:before="1" w:line="235" w:lineRule="auto"/>
                                      <w:ind w:right="18"/>
                                      <w:jc w:val="center"/>
                                      <w:rPr>
                                        <w:sz w:val="20"/>
                                      </w:rPr>
                                    </w:pPr>
                                    <w:r>
                                      <w:rPr>
                                        <w:w w:val="115"/>
                                        <w:sz w:val="20"/>
                                      </w:rPr>
                                      <w:t>Engineering controls (ventilation, physical barriers)</w:t>
                                    </w:r>
                                  </w:p>
                                </w:txbxContent>
                              </wps:txbx>
                              <wps:bodyPr rot="0" vert="horz" wrap="square" lIns="0" tIns="0" rIns="0" bIns="0" anchor="t" anchorCtr="0" upright="1">
                                <a:noAutofit/>
                              </wps:bodyPr>
                            </wps:wsp>
                            <wps:wsp>
                              <wps:cNvPr id="15" name="Text Box 31"/>
                              <wps:cNvSpPr txBox="1">
                                <a:spLocks noChangeArrowheads="1"/>
                              </wps:cNvSpPr>
                              <wps:spPr bwMode="auto">
                                <a:xfrm>
                                  <a:off x="6148" y="4096"/>
                                  <a:ext cx="847" cy="4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37E461" w14:textId="77777777" w:rsidR="00373E9D" w:rsidRDefault="00373E9D" w:rsidP="00373E9D">
                                    <w:pPr>
                                      <w:spacing w:line="235" w:lineRule="auto"/>
                                      <w:ind w:right="12" w:firstLine="170"/>
                                      <w:rPr>
                                        <w:sz w:val="20"/>
                                      </w:rPr>
                                    </w:pPr>
                                    <w:r>
                                      <w:rPr>
                                        <w:w w:val="115"/>
                                        <w:sz w:val="20"/>
                                      </w:rPr>
                                      <w:t>Least effective</w:t>
                                    </w:r>
                                  </w:p>
                                </w:txbxContent>
                              </wps:txbx>
                              <wps:bodyPr rot="0" vert="horz" wrap="square" lIns="0" tIns="0" rIns="0" bIns="0" anchor="t" anchorCtr="0" upright="1">
                                <a:noAutofit/>
                              </wps:bodyPr>
                            </wps:wsp>
                            <wps:wsp>
                              <wps:cNvPr id="16" name="Text Box 32"/>
                              <wps:cNvSpPr txBox="1">
                                <a:spLocks noChangeArrowheads="1"/>
                              </wps:cNvSpPr>
                              <wps:spPr bwMode="auto">
                                <a:xfrm>
                                  <a:off x="7229" y="2926"/>
                                  <a:ext cx="2995" cy="15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BE3036" w14:textId="77777777" w:rsidR="00373E9D" w:rsidRDefault="00373E9D" w:rsidP="00373E9D">
                                    <w:pPr>
                                      <w:spacing w:line="235" w:lineRule="auto"/>
                                      <w:ind w:right="18"/>
                                      <w:jc w:val="center"/>
                                      <w:rPr>
                                        <w:sz w:val="20"/>
                                      </w:rPr>
                                    </w:pPr>
                                    <w:r>
                                      <w:rPr>
                                        <w:w w:val="115"/>
                                        <w:sz w:val="20"/>
                                      </w:rPr>
                                      <w:t xml:space="preserve">Administrative controls (training on </w:t>
                                    </w:r>
                                    <w:r w:rsidR="00F65847">
                                      <w:rPr>
                                        <w:w w:val="115"/>
                                        <w:sz w:val="20"/>
                                      </w:rPr>
                                      <w:t>distancing, distance</w:t>
                                    </w:r>
                                    <w:r>
                                      <w:rPr>
                                        <w:w w:val="115"/>
                                        <w:sz w:val="20"/>
                                      </w:rPr>
                                      <w:t xml:space="preserve"> markings and</w:t>
                                    </w:r>
                                    <w:r>
                                      <w:rPr>
                                        <w:spacing w:val="44"/>
                                        <w:w w:val="115"/>
                                        <w:sz w:val="20"/>
                                      </w:rPr>
                                      <w:t xml:space="preserve"> </w:t>
                                    </w:r>
                                    <w:r>
                                      <w:rPr>
                                        <w:w w:val="115"/>
                                        <w:sz w:val="20"/>
                                      </w:rPr>
                                      <w:t>signage)</w:t>
                                    </w:r>
                                  </w:p>
                                  <w:p w14:paraId="5DE54091" w14:textId="77777777" w:rsidR="00373E9D" w:rsidRDefault="00373E9D" w:rsidP="00373E9D">
                                    <w:pPr>
                                      <w:spacing w:before="112" w:line="242" w:lineRule="exact"/>
                                      <w:ind w:right="18"/>
                                      <w:jc w:val="center"/>
                                      <w:rPr>
                                        <w:sz w:val="20"/>
                                      </w:rPr>
                                    </w:pPr>
                                    <w:r>
                                      <w:rPr>
                                        <w:w w:val="105"/>
                                        <w:sz w:val="20"/>
                                      </w:rPr>
                                      <w:t>PPE/RPE</w:t>
                                    </w:r>
                                  </w:p>
                                  <w:p w14:paraId="405D69E4" w14:textId="77777777" w:rsidR="00373E9D" w:rsidRDefault="00373E9D" w:rsidP="00373E9D">
                                    <w:pPr>
                                      <w:spacing w:before="2" w:line="235" w:lineRule="auto"/>
                                      <w:ind w:left="592" w:right="610"/>
                                      <w:jc w:val="center"/>
                                      <w:rPr>
                                        <w:sz w:val="20"/>
                                      </w:rPr>
                                    </w:pPr>
                                    <w:r>
                                      <w:rPr>
                                        <w:w w:val="110"/>
                                        <w:sz w:val="20"/>
                                      </w:rPr>
                                      <w:t>(masks, respirators, gloves)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89AE66" id="Group 17" o:spid="_x0000_s1027" style="position:absolute;margin-left:294.1pt;margin-top:19.85pt;width:293.3pt;height:227.35pt;z-index:-251659264;mso-wrap-distance-left:0;mso-wrap-distance-right:0;mso-position-horizontal-relative:page" coordorigin="6005,164" coordsize="5444,4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">
                      <v:shape id="Freeform 18" o:spid="_x0000_s1028" style="position:absolute;left:6094;top:244;width:5209;height:4270;visibility:visible;mso-wrap-style:square;v-text-anchor:top" coordsize="5209,4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" path="m5209,l,,2616,4270,5209,xe" fillcolor="#35bdb0" stroked="f">
                        <v:path arrowok="t" o:connecttype="custom" o:connectlocs="5209,244;0,244;2616,4514;5209,244" o:connectangles="0,0,0,0"/>
                      </v:shape>
                      <v:shape id="Freeform 19" o:spid="_x0000_s1029" style="position:absolute;left:6094;top:244;width:5209;height:866;visibility:visible;mso-wrap-style:square;v-text-anchor:top" coordsize="5209,8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" path="m5209,l,,530,866r4153,l5209,xe" fillcolor="#269ae2" stroked="f">
                        <v:path arrowok="t" o:connecttype="custom" o:connectlocs="5209,244;0,244;530,1110;4683,1110;5209,244" o:connectangles="0,0,0,0,0"/>
                      </v:shape>
                      <v:shape id="Freeform 20" o:spid="_x0000_s1030" style="position:absolute;left:6624;top:1109;width:4153;height:866;visibility:visible;mso-wrap-style:square;v-text-anchor:top" coordsize="4153,8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" path="m4153,l,,530,865r3098,l4153,xe" fillcolor="#3ee622" stroked="f">
                        <v:path arrowok="t" o:connecttype="custom" o:connectlocs="4153,1110;0,1110;530,1975;3628,1975;4153,1110" o:connectangles="0,0,0,0,0"/>
                      </v:shape>
                      <v:shape id="Freeform 21" o:spid="_x0000_s1031" style="position:absolute;left:7154;top:1974;width:3098;height:866;visibility:visible;mso-wrap-style:square;v-text-anchor:top" coordsize="3098,8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" path="m3098,l,,530,865r2042,l3098,xe" fillcolor="yellow" stroked="f">
                        <v:path arrowok="t" o:connecttype="custom" o:connectlocs="3098,1975;0,1975;530,2840;2572,2840;3098,1975" o:connectangles="0,0,0,0,0"/>
                      </v:shape>
                      <v:shape id="Freeform 22" o:spid="_x0000_s1032" style="position:absolute;left:7684;top:2840;width:2042;height:866;visibility:visible;mso-wrap-style:square;v-text-anchor:top" coordsize="2042,8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" path="m2042,l,,530,866r987,l2042,xe" fillcolor="#ed7d31" stroked="f">
                        <v:path arrowok="t" o:connecttype="custom" o:connectlocs="2042,2840;0,2840;530,3706;1517,3706;2042,2840" o:connectangles="0,0,0,0,0"/>
                      </v:shape>
                      <v:shape id="Freeform 23" o:spid="_x0000_s1033" style="position:absolute;left:8214;top:3705;width:987;height:809;visibility:visible;mso-wrap-style:square;v-text-anchor:top" coordsize="987,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" path="m987,l,,496,808,987,xe" fillcolor="red" stroked="f">
                        <v:path arrowok="t" o:connecttype="custom" o:connectlocs="987,3706;0,3706;496,4514;987,3706" o:connectangles="0,0,0,0"/>
                      </v:shape>
                      <v:rect id="Rectangle 24" o:spid="_x0000_s1034" style="position:absolute;left:6005;top:163;width:5444;height:4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" stroked="f">
                        <v:fill opacity="32896f"/>
                      </v:rect>
                      <v:line id="Line 25" o:spid="_x0000_s1035" style="position:absolute;visibility:visible;mso-wrap-style:square" from="6561,808" to="6561,39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" strokeweight="1pt">
                        <v:stroke dashstyle="dot"/>
                      </v:line>
                      <v:line id="Line 26" o:spid="_x0000_s1036" style="position:absolute;visibility:visible;mso-wrap-style:square" from="6561,768" to="6561,7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" strokeweight="1pt"/>
                      <v:line id="Line 27" o:spid="_x0000_s1037" style="position:absolute;visibility:visible;mso-wrap-style:square" from="6561,3947" to="6561,39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" strokeweight="1pt"/>
                      <v:shape id="Freeform 28" o:spid="_x0000_s1038" style="position:absolute;left:6510;top:3915;width:103;height:141;visibility:visible;mso-wrap-style:square;v-text-anchor:top" coordsize="103,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" path="m102,l,,51,140,102,xe" fillcolor="black" stroked="f">
                        <v:path arrowok="t" o:connecttype="custom" o:connectlocs="102,3916;0,3916;51,4056;102,3916" o:connectangles="0,0,0,0"/>
                      </v:shape>
                      <v:shape id="Text Box 29" o:spid="_x0000_s1039" type="#_x0000_t202" style="position:absolute;left:6148;top:265;width:847;height: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14:paraId="7C0A092A" w14:textId="77777777" w:rsidR="00373E9D" w:rsidRDefault="00373E9D" w:rsidP="00373E9D">
                              <w:pPr>
                                <w:spacing w:line="235" w:lineRule="auto"/>
                                <w:ind w:right="12" w:firstLine="175"/>
                                <w:rPr>
                                  <w:sz w:val="20"/>
                                </w:rPr>
                              </w:pPr>
                              <w:r>
                                <w:rPr>
                                  <w:w w:val="115"/>
                                  <w:sz w:val="20"/>
                                </w:rPr>
                                <w:t>Most effective</w:t>
                              </w:r>
                            </w:p>
                          </w:txbxContent>
                        </v:textbox>
                      </v:shape>
                      <v:shape id="Text Box 30" o:spid="_x0000_s1040" type="#_x0000_t202" style="position:absolute;left:7323;top:437;width:2807;height:22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14:paraId="37DC77CF" w14:textId="77777777" w:rsidR="00373E9D" w:rsidRDefault="00373E9D" w:rsidP="00373E9D">
                              <w:pPr>
                                <w:spacing w:line="235" w:lineRule="auto"/>
                                <w:ind w:left="648" w:right="666"/>
                                <w:jc w:val="center"/>
                                <w:rPr>
                                  <w:sz w:val="20"/>
                                </w:rPr>
                              </w:pPr>
                              <w:r>
                                <w:rPr>
                                  <w:w w:val="115"/>
                                  <w:sz w:val="20"/>
                                </w:rPr>
                                <w:t>Elimination (not</w:t>
                              </w:r>
                              <w:r>
                                <w:rPr>
                                  <w:spacing w:val="17"/>
                                  <w:w w:val="115"/>
                                  <w:sz w:val="20"/>
                                </w:rPr>
                                <w:t xml:space="preserve"> </w:t>
                              </w:r>
                              <w:r>
                                <w:rPr>
                                  <w:w w:val="115"/>
                                  <w:sz w:val="20"/>
                                </w:rPr>
                                <w:t>applicable)</w:t>
                              </w:r>
                            </w:p>
                            <w:p w14:paraId="4B94D5A5" w14:textId="77777777" w:rsidR="00373E9D" w:rsidRDefault="00373E9D" w:rsidP="00373E9D">
                              <w:pPr>
                                <w:spacing w:before="8"/>
                                <w:rPr>
                                  <w:sz w:val="32"/>
                                </w:rPr>
                              </w:pPr>
                            </w:p>
                            <w:p w14:paraId="208F65A0" w14:textId="77777777" w:rsidR="00373E9D" w:rsidRDefault="00373E9D" w:rsidP="00373E9D">
                              <w:pPr>
                                <w:spacing w:line="235" w:lineRule="auto"/>
                                <w:ind w:left="648" w:right="666"/>
                                <w:jc w:val="center"/>
                                <w:rPr>
                                  <w:sz w:val="20"/>
                                </w:rPr>
                              </w:pPr>
                              <w:r>
                                <w:rPr>
                                  <w:w w:val="115"/>
                                  <w:sz w:val="20"/>
                                </w:rPr>
                                <w:t>Substitution (not</w:t>
                              </w:r>
                              <w:r>
                                <w:rPr>
                                  <w:spacing w:val="17"/>
                                  <w:w w:val="115"/>
                                  <w:sz w:val="20"/>
                                </w:rPr>
                                <w:t xml:space="preserve"> </w:t>
                              </w:r>
                              <w:r>
                                <w:rPr>
                                  <w:w w:val="115"/>
                                  <w:sz w:val="20"/>
                                </w:rPr>
                                <w:t>applicable)</w:t>
                              </w:r>
                            </w:p>
                            <w:p w14:paraId="3DEEC669" w14:textId="77777777" w:rsidR="00373E9D" w:rsidRDefault="00373E9D" w:rsidP="00373E9D">
                              <w:pPr>
                                <w:spacing w:before="3"/>
                                <w:rPr>
                                  <w:sz w:val="30"/>
                                </w:rPr>
                              </w:pPr>
                            </w:p>
                            <w:p w14:paraId="600823A9" w14:textId="77777777" w:rsidR="00373E9D" w:rsidRDefault="00373E9D" w:rsidP="00373E9D">
                              <w:pPr>
                                <w:spacing w:before="1" w:line="235" w:lineRule="auto"/>
                                <w:ind w:right="18"/>
                                <w:jc w:val="center"/>
                                <w:rPr>
                                  <w:sz w:val="20"/>
                                </w:rPr>
                              </w:pPr>
                              <w:r>
                                <w:rPr>
                                  <w:w w:val="115"/>
                                  <w:sz w:val="20"/>
                                </w:rPr>
                                <w:t>Engineering controls (ventilation, physical barriers)</w:t>
                              </w:r>
                            </w:p>
                          </w:txbxContent>
                        </v:textbox>
                      </v:shape>
                      <v:shape id="Text Box 31" o:spid="_x0000_s1041" type="#_x0000_t202" style="position:absolute;left:6148;top:4096;width:847;height: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14:paraId="0F37E461" w14:textId="77777777" w:rsidR="00373E9D" w:rsidRDefault="00373E9D" w:rsidP="00373E9D">
                              <w:pPr>
                                <w:spacing w:line="235" w:lineRule="auto"/>
                                <w:ind w:right="12" w:firstLine="170"/>
                                <w:rPr>
                                  <w:sz w:val="20"/>
                                </w:rPr>
                              </w:pPr>
                              <w:r>
                                <w:rPr>
                                  <w:w w:val="115"/>
                                  <w:sz w:val="20"/>
                                </w:rPr>
                                <w:t>Least effective</w:t>
                              </w:r>
                            </w:p>
                          </w:txbxContent>
                        </v:textbox>
                      </v:shape>
                      <v:shape id="Text Box 32" o:spid="_x0000_s1042" type="#_x0000_t202" style="position:absolute;left:7229;top:2926;width:2995;height:15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14:paraId="5FBE3036" w14:textId="77777777" w:rsidR="00373E9D" w:rsidRDefault="00373E9D" w:rsidP="00373E9D">
                              <w:pPr>
                                <w:spacing w:line="235" w:lineRule="auto"/>
                                <w:ind w:right="18"/>
                                <w:jc w:val="center"/>
                                <w:rPr>
                                  <w:sz w:val="20"/>
                                </w:rPr>
                              </w:pPr>
                              <w:r>
                                <w:rPr>
                                  <w:w w:val="115"/>
                                  <w:sz w:val="20"/>
                                </w:rPr>
                                <w:t xml:space="preserve">Administrative controls (training on </w:t>
                              </w:r>
                              <w:r w:rsidR="00F65847">
                                <w:rPr>
                                  <w:w w:val="115"/>
                                  <w:sz w:val="20"/>
                                </w:rPr>
                                <w:t>distancing, distance</w:t>
                              </w:r>
                              <w:r>
                                <w:rPr>
                                  <w:w w:val="115"/>
                                  <w:sz w:val="20"/>
                                </w:rPr>
                                <w:t xml:space="preserve"> markings and</w:t>
                              </w:r>
                              <w:r>
                                <w:rPr>
                                  <w:spacing w:val="44"/>
                                  <w:w w:val="115"/>
                                  <w:sz w:val="20"/>
                                </w:rPr>
                                <w:t xml:space="preserve"> </w:t>
                              </w:r>
                              <w:r>
                                <w:rPr>
                                  <w:w w:val="115"/>
                                  <w:sz w:val="20"/>
                                </w:rPr>
                                <w:t>signage)</w:t>
                              </w:r>
                            </w:p>
                            <w:p w14:paraId="5DE54091" w14:textId="77777777" w:rsidR="00373E9D" w:rsidRDefault="00373E9D" w:rsidP="00373E9D">
                              <w:pPr>
                                <w:spacing w:before="112" w:line="242" w:lineRule="exact"/>
                                <w:ind w:right="18"/>
                                <w:jc w:val="center"/>
                                <w:rPr>
                                  <w:sz w:val="20"/>
                                </w:rPr>
                              </w:pPr>
                              <w:r>
                                <w:rPr>
                                  <w:w w:val="105"/>
                                  <w:sz w:val="20"/>
                                </w:rPr>
                                <w:t>PPE/RPE</w:t>
                              </w:r>
                            </w:p>
                            <w:p w14:paraId="405D69E4" w14:textId="77777777" w:rsidR="00373E9D" w:rsidRDefault="00373E9D" w:rsidP="00373E9D">
                              <w:pPr>
                                <w:spacing w:before="2" w:line="235" w:lineRule="auto"/>
                                <w:ind w:left="592" w:right="610"/>
                                <w:jc w:val="center"/>
                                <w:rPr>
                                  <w:sz w:val="20"/>
                                </w:rPr>
                              </w:pPr>
                              <w:r>
                                <w:rPr>
                                  <w:w w:val="110"/>
                                  <w:sz w:val="20"/>
                                </w:rPr>
                                <w:t>(masks, respirators, gloves)</w:t>
                              </w:r>
                            </w:p>
                          </w:txbxContent>
                        </v:textbox>
                      </v:shape>
                      <w10:wrap type="topAndBottom" anchorx="page"/>
                    </v:group>
                  </w:pict>
                </mc:Fallback>
              </mc:AlternateContent>
            </w:r>
            <w:r w:rsidR="00744255">
              <w:rPr>
                <w:rFonts w:eastAsia="Calibri"/>
                <w:b/>
                <w:bCs/>
                <w:color w:val="00B050"/>
                <w:sz w:val="20"/>
                <w:szCs w:val="20"/>
                <w:lang w:eastAsia="en-GB" w:bidi="en-GB"/>
              </w:rPr>
              <w:t xml:space="preserve">                                                                                                                               </w:t>
            </w:r>
            <w:r w:rsidR="00373E9D" w:rsidRPr="001416CE">
              <w:rPr>
                <w:rFonts w:eastAsia="Calibri"/>
                <w:b/>
                <w:bCs/>
                <w:color w:val="00B050"/>
                <w:sz w:val="20"/>
                <w:szCs w:val="20"/>
                <w:lang w:eastAsia="en-GB" w:bidi="en-GB"/>
              </w:rPr>
              <w:t>Covid-19 hierarchy of control</w:t>
            </w:r>
          </w:p>
          <w:p w14:paraId="049F31CB" w14:textId="77777777" w:rsidR="00373E9D" w:rsidRDefault="00373E9D" w:rsidP="00373E9D">
            <w:pPr>
              <w:pStyle w:val="BodyText"/>
              <w:tabs>
                <w:tab w:val="left" w:pos="174"/>
              </w:tabs>
              <w:spacing w:before="2" w:line="235" w:lineRule="auto"/>
              <w:ind w:right="513"/>
              <w:rPr>
                <w:color w:val="auto"/>
                <w:w w:val="105"/>
                <w:sz w:val="20"/>
                <w:szCs w:val="20"/>
              </w:rPr>
            </w:pPr>
          </w:p>
          <w:p w14:paraId="53128261" w14:textId="77777777" w:rsidR="00373E9D" w:rsidRDefault="00373E9D" w:rsidP="00373E9D">
            <w:pPr>
              <w:pStyle w:val="BodyText"/>
              <w:tabs>
                <w:tab w:val="left" w:pos="174"/>
              </w:tabs>
              <w:spacing w:before="2" w:line="235" w:lineRule="auto"/>
              <w:ind w:right="513"/>
              <w:rPr>
                <w:color w:val="auto"/>
                <w:w w:val="105"/>
                <w:sz w:val="20"/>
                <w:szCs w:val="20"/>
              </w:rPr>
            </w:pPr>
          </w:p>
          <w:p w14:paraId="62486C05" w14:textId="77777777" w:rsidR="00451E82" w:rsidRDefault="00451E82" w:rsidP="00373E9D">
            <w:pPr>
              <w:spacing w:before="96" w:line="235" w:lineRule="auto"/>
              <w:ind w:right="120"/>
              <w:rPr>
                <w:rFonts w:eastAsia="Calibri" w:cs="Arial"/>
                <w:b/>
                <w:bCs/>
                <w:w w:val="105"/>
                <w:sz w:val="20"/>
                <w:szCs w:val="20"/>
                <w:lang w:eastAsia="en-GB" w:bidi="en-GB"/>
              </w:rPr>
            </w:pPr>
          </w:p>
          <w:p w14:paraId="4101652C" w14:textId="77777777" w:rsidR="00451E82" w:rsidRDefault="00451E82" w:rsidP="00373E9D">
            <w:pPr>
              <w:spacing w:before="96" w:line="235" w:lineRule="auto"/>
              <w:ind w:right="120"/>
              <w:rPr>
                <w:rFonts w:eastAsia="Calibri" w:cs="Arial"/>
                <w:b/>
                <w:bCs/>
                <w:w w:val="105"/>
                <w:sz w:val="20"/>
                <w:szCs w:val="20"/>
                <w:lang w:eastAsia="en-GB" w:bidi="en-GB"/>
              </w:rPr>
            </w:pPr>
          </w:p>
          <w:p w14:paraId="4B99056E" w14:textId="77777777" w:rsidR="00451E82" w:rsidRDefault="00451E82" w:rsidP="00373E9D">
            <w:pPr>
              <w:spacing w:before="96" w:line="235" w:lineRule="auto"/>
              <w:ind w:right="120"/>
              <w:rPr>
                <w:rFonts w:eastAsia="Calibri" w:cs="Arial"/>
                <w:b/>
                <w:bCs/>
                <w:w w:val="105"/>
                <w:sz w:val="20"/>
                <w:szCs w:val="20"/>
                <w:lang w:eastAsia="en-GB" w:bidi="en-GB"/>
              </w:rPr>
            </w:pPr>
          </w:p>
          <w:p w14:paraId="1299C43A" w14:textId="77777777" w:rsidR="00451E82" w:rsidRDefault="00451E82" w:rsidP="00373E9D">
            <w:pPr>
              <w:spacing w:before="96" w:line="235" w:lineRule="auto"/>
              <w:ind w:right="120"/>
              <w:rPr>
                <w:rFonts w:eastAsia="Calibri" w:cs="Arial"/>
                <w:b/>
                <w:bCs/>
                <w:w w:val="105"/>
                <w:sz w:val="20"/>
                <w:szCs w:val="20"/>
                <w:lang w:eastAsia="en-GB" w:bidi="en-GB"/>
              </w:rPr>
            </w:pPr>
          </w:p>
          <w:p w14:paraId="283B8F0C" w14:textId="77777777" w:rsidR="00373E9D" w:rsidRPr="003C5FCB" w:rsidRDefault="00373E9D" w:rsidP="00373E9D">
            <w:pPr>
              <w:spacing w:before="96" w:line="235" w:lineRule="auto"/>
              <w:ind w:right="120"/>
              <w:rPr>
                <w:rFonts w:eastAsia="Calibri" w:cs="Arial"/>
                <w:w w:val="105"/>
                <w:sz w:val="20"/>
                <w:szCs w:val="20"/>
                <w:lang w:eastAsia="en-GB" w:bidi="en-GB"/>
              </w:rPr>
            </w:pPr>
            <w:r w:rsidRPr="003C5FCB">
              <w:rPr>
                <w:rFonts w:eastAsia="Calibri" w:cs="Arial"/>
                <w:b/>
                <w:bCs/>
                <w:w w:val="105"/>
                <w:sz w:val="20"/>
                <w:szCs w:val="20"/>
                <w:lang w:eastAsia="en-GB" w:bidi="en-GB"/>
              </w:rPr>
              <w:t>Elimination</w:t>
            </w:r>
            <w:r w:rsidRPr="003C5FCB">
              <w:rPr>
                <w:rFonts w:eastAsia="Calibri" w:cs="Arial"/>
                <w:w w:val="105"/>
                <w:sz w:val="20"/>
                <w:szCs w:val="20"/>
                <w:lang w:eastAsia="en-GB" w:bidi="en-GB"/>
              </w:rPr>
              <w:t xml:space="preserve"> is the best form of control. Can we eliminate the virus? Only through vaccination, so there is little that can</w:t>
            </w:r>
            <w:r>
              <w:rPr>
                <w:rFonts w:eastAsia="Calibri"/>
                <w:sz w:val="20"/>
                <w:szCs w:val="20"/>
                <w:lang w:eastAsia="en-GB" w:bidi="en-GB"/>
              </w:rPr>
              <w:t xml:space="preserve"> </w:t>
            </w:r>
            <w:r w:rsidRPr="003C5FCB">
              <w:rPr>
                <w:rFonts w:eastAsia="Calibri" w:cs="Arial"/>
                <w:w w:val="105"/>
                <w:sz w:val="20"/>
                <w:szCs w:val="20"/>
                <w:lang w:eastAsia="en-GB" w:bidi="en-GB"/>
              </w:rPr>
              <w:t xml:space="preserve">be done. </w:t>
            </w:r>
            <w:r w:rsidRPr="0071407F">
              <w:rPr>
                <w:rFonts w:eastAsia="Calibri" w:cs="Arial"/>
                <w:w w:val="105"/>
                <w:sz w:val="20"/>
                <w:szCs w:val="20"/>
                <w:lang w:eastAsia="en-GB" w:bidi="en-GB"/>
              </w:rPr>
              <w:t xml:space="preserve">Monitor </w:t>
            </w:r>
            <w:hyperlink r:id="rId11" w:history="1">
              <w:r w:rsidRPr="00A71060">
                <w:rPr>
                  <w:rStyle w:val="Hyperlink"/>
                  <w:rFonts w:eastAsia="Calibri" w:cs="Arial"/>
                  <w:w w:val="105"/>
                  <w:sz w:val="20"/>
                  <w:szCs w:val="20"/>
                  <w:lang w:eastAsia="en-GB" w:bidi="en-GB"/>
                </w:rPr>
                <w:t>www.gov.uk</w:t>
              </w:r>
            </w:hyperlink>
            <w:r w:rsidRPr="0071407F">
              <w:rPr>
                <w:rFonts w:eastAsia="Calibri" w:cs="Arial"/>
                <w:w w:val="105"/>
                <w:sz w:val="20"/>
                <w:szCs w:val="20"/>
                <w:lang w:eastAsia="en-GB" w:bidi="en-GB"/>
              </w:rPr>
              <w:t xml:space="preserve"> for updates on </w:t>
            </w:r>
            <w:r w:rsidR="00A71060">
              <w:rPr>
                <w:rFonts w:eastAsia="Calibri" w:cs="Arial"/>
                <w:w w:val="105"/>
                <w:sz w:val="20"/>
                <w:szCs w:val="20"/>
                <w:lang w:eastAsia="en-GB" w:bidi="en-GB"/>
              </w:rPr>
              <w:t>Coronavirus</w:t>
            </w:r>
            <w:r w:rsidRPr="0071407F">
              <w:rPr>
                <w:rFonts w:eastAsia="Calibri" w:cs="Arial"/>
                <w:w w:val="105"/>
                <w:sz w:val="20"/>
                <w:szCs w:val="20"/>
                <w:lang w:eastAsia="en-GB" w:bidi="en-GB"/>
              </w:rPr>
              <w:t>.</w:t>
            </w:r>
            <w:r w:rsidRPr="003C5FCB">
              <w:rPr>
                <w:rFonts w:eastAsia="Calibri" w:cs="Arial"/>
                <w:spacing w:val="-3"/>
                <w:w w:val="105"/>
                <w:sz w:val="20"/>
                <w:szCs w:val="20"/>
                <w:lang w:eastAsia="en-GB" w:bidi="en-GB"/>
              </w:rPr>
              <w:t xml:space="preserve"> </w:t>
            </w:r>
            <w:r w:rsidRPr="003C5FCB">
              <w:rPr>
                <w:rFonts w:eastAsia="Calibri" w:cs="Arial"/>
                <w:w w:val="105"/>
                <w:sz w:val="20"/>
                <w:szCs w:val="20"/>
                <w:lang w:eastAsia="en-GB" w:bidi="en-GB"/>
              </w:rPr>
              <w:t>Social distancing and staying at home are not forms of elimination, but an administrative</w:t>
            </w:r>
            <w:r w:rsidRPr="003C5FCB">
              <w:rPr>
                <w:rFonts w:eastAsia="Calibri" w:cs="Arial"/>
                <w:spacing w:val="21"/>
                <w:w w:val="105"/>
                <w:sz w:val="20"/>
                <w:szCs w:val="20"/>
                <w:lang w:eastAsia="en-GB" w:bidi="en-GB"/>
              </w:rPr>
              <w:t xml:space="preserve"> </w:t>
            </w:r>
            <w:r w:rsidRPr="003C5FCB">
              <w:rPr>
                <w:rFonts w:eastAsia="Calibri" w:cs="Arial"/>
                <w:w w:val="105"/>
                <w:sz w:val="20"/>
                <w:szCs w:val="20"/>
                <w:lang w:eastAsia="en-GB" w:bidi="en-GB"/>
              </w:rPr>
              <w:t>control.</w:t>
            </w:r>
          </w:p>
          <w:p w14:paraId="4DDBEF00" w14:textId="77777777" w:rsidR="00373E9D" w:rsidRDefault="00373E9D" w:rsidP="00373E9D">
            <w:pPr>
              <w:spacing w:before="1" w:line="235" w:lineRule="auto"/>
              <w:ind w:right="254"/>
              <w:rPr>
                <w:rFonts w:eastAsia="Calibri"/>
                <w:sz w:val="20"/>
                <w:szCs w:val="20"/>
                <w:lang w:eastAsia="en-GB" w:bidi="en-GB"/>
              </w:rPr>
            </w:pPr>
          </w:p>
          <w:p w14:paraId="3461D779" w14:textId="77777777" w:rsidR="00451E82" w:rsidRDefault="00451E82" w:rsidP="00373E9D">
            <w:pPr>
              <w:spacing w:before="1" w:line="235" w:lineRule="auto"/>
              <w:ind w:right="254"/>
              <w:rPr>
                <w:rFonts w:eastAsia="Calibri"/>
                <w:sz w:val="20"/>
                <w:szCs w:val="20"/>
                <w:lang w:eastAsia="en-GB" w:bidi="en-GB"/>
              </w:rPr>
            </w:pPr>
          </w:p>
          <w:p w14:paraId="35CDEC21" w14:textId="77777777" w:rsidR="00373E9D" w:rsidRPr="003C5FCB" w:rsidRDefault="00373E9D" w:rsidP="00373E9D">
            <w:pPr>
              <w:spacing w:before="1" w:line="235" w:lineRule="auto"/>
              <w:ind w:right="254"/>
              <w:rPr>
                <w:rFonts w:eastAsia="Calibri" w:cs="Arial"/>
                <w:sz w:val="20"/>
                <w:szCs w:val="20"/>
                <w:lang w:eastAsia="en-GB" w:bidi="en-GB"/>
              </w:rPr>
            </w:pPr>
            <w:r w:rsidRPr="003C5FCB">
              <w:rPr>
                <w:rFonts w:eastAsia="Calibri" w:cs="Arial"/>
                <w:sz w:val="20"/>
                <w:szCs w:val="20"/>
                <w:lang w:eastAsia="en-GB" w:bidi="en-GB"/>
              </w:rPr>
              <w:t xml:space="preserve">Next in descending order is </w:t>
            </w:r>
            <w:r w:rsidRPr="003C5FCB">
              <w:rPr>
                <w:rFonts w:eastAsia="Calibri" w:cs="Arial"/>
                <w:b/>
                <w:bCs/>
                <w:sz w:val="20"/>
                <w:szCs w:val="20"/>
                <w:lang w:eastAsia="en-GB" w:bidi="en-GB"/>
              </w:rPr>
              <w:t>substitution</w:t>
            </w:r>
            <w:r w:rsidRPr="003C5FCB">
              <w:rPr>
                <w:rFonts w:eastAsia="Calibri" w:cs="Arial"/>
                <w:sz w:val="20"/>
                <w:szCs w:val="20"/>
                <w:lang w:eastAsia="en-GB" w:bidi="en-GB"/>
              </w:rPr>
              <w:t xml:space="preserve">: replacing the </w:t>
            </w:r>
            <w:r w:rsidRPr="003C5FCB">
              <w:rPr>
                <w:rFonts w:eastAsia="Calibri" w:cs="Arial"/>
                <w:spacing w:val="-3"/>
                <w:sz w:val="20"/>
                <w:szCs w:val="20"/>
                <w:lang w:eastAsia="en-GB" w:bidi="en-GB"/>
              </w:rPr>
              <w:t xml:space="preserve">virus </w:t>
            </w:r>
            <w:r w:rsidRPr="003C5FCB">
              <w:rPr>
                <w:rFonts w:eastAsia="Calibri" w:cs="Arial"/>
                <w:sz w:val="20"/>
                <w:szCs w:val="20"/>
                <w:lang w:eastAsia="en-GB" w:bidi="en-GB"/>
              </w:rPr>
              <w:t>for</w:t>
            </w:r>
            <w:r w:rsidRPr="003C5FCB">
              <w:rPr>
                <w:rFonts w:eastAsia="Calibri" w:cs="Arial"/>
                <w:spacing w:val="13"/>
                <w:sz w:val="20"/>
                <w:szCs w:val="20"/>
                <w:lang w:eastAsia="en-GB" w:bidi="en-GB"/>
              </w:rPr>
              <w:t xml:space="preserve"> </w:t>
            </w:r>
            <w:r w:rsidRPr="003C5FCB">
              <w:rPr>
                <w:rFonts w:eastAsia="Calibri" w:cs="Arial"/>
                <w:sz w:val="20"/>
                <w:szCs w:val="20"/>
                <w:lang w:eastAsia="en-GB" w:bidi="en-GB"/>
              </w:rPr>
              <w:t>something</w:t>
            </w:r>
            <w:r w:rsidRPr="003C5FCB">
              <w:rPr>
                <w:rFonts w:eastAsia="Calibri" w:cs="Arial"/>
                <w:spacing w:val="13"/>
                <w:sz w:val="20"/>
                <w:szCs w:val="20"/>
                <w:lang w:eastAsia="en-GB" w:bidi="en-GB"/>
              </w:rPr>
              <w:t xml:space="preserve"> </w:t>
            </w:r>
            <w:r w:rsidRPr="003C5FCB">
              <w:rPr>
                <w:rFonts w:eastAsia="Calibri" w:cs="Arial"/>
                <w:sz w:val="20"/>
                <w:szCs w:val="20"/>
                <w:lang w:eastAsia="en-GB" w:bidi="en-GB"/>
              </w:rPr>
              <w:t>less</w:t>
            </w:r>
            <w:r w:rsidRPr="003C5FCB">
              <w:rPr>
                <w:rFonts w:eastAsia="Calibri" w:cs="Arial"/>
                <w:spacing w:val="13"/>
                <w:sz w:val="20"/>
                <w:szCs w:val="20"/>
                <w:lang w:eastAsia="en-GB" w:bidi="en-GB"/>
              </w:rPr>
              <w:t xml:space="preserve"> </w:t>
            </w:r>
            <w:r w:rsidRPr="003C5FCB">
              <w:rPr>
                <w:rFonts w:eastAsia="Calibri" w:cs="Arial"/>
                <w:sz w:val="20"/>
                <w:szCs w:val="20"/>
                <w:lang w:eastAsia="en-GB" w:bidi="en-GB"/>
              </w:rPr>
              <w:t>harmful</w:t>
            </w:r>
            <w:r w:rsidRPr="003C5FCB">
              <w:rPr>
                <w:rFonts w:eastAsia="Calibri" w:cs="Arial"/>
                <w:spacing w:val="13"/>
                <w:sz w:val="20"/>
                <w:szCs w:val="20"/>
                <w:lang w:eastAsia="en-GB" w:bidi="en-GB"/>
              </w:rPr>
              <w:t xml:space="preserve"> </w:t>
            </w:r>
            <w:r w:rsidRPr="003C5FCB">
              <w:rPr>
                <w:rFonts w:eastAsia="Calibri" w:cs="Arial"/>
                <w:sz w:val="20"/>
                <w:szCs w:val="20"/>
                <w:lang w:eastAsia="en-GB" w:bidi="en-GB"/>
              </w:rPr>
              <w:t>is</w:t>
            </w:r>
            <w:r w:rsidRPr="003C5FCB">
              <w:rPr>
                <w:rFonts w:eastAsia="Calibri" w:cs="Arial"/>
                <w:spacing w:val="13"/>
                <w:sz w:val="20"/>
                <w:szCs w:val="20"/>
                <w:lang w:eastAsia="en-GB" w:bidi="en-GB"/>
              </w:rPr>
              <w:t xml:space="preserve"> </w:t>
            </w:r>
            <w:r w:rsidRPr="003C5FCB">
              <w:rPr>
                <w:rFonts w:eastAsia="Calibri" w:cs="Arial"/>
                <w:sz w:val="20"/>
                <w:szCs w:val="20"/>
                <w:lang w:eastAsia="en-GB" w:bidi="en-GB"/>
              </w:rPr>
              <w:t>not</w:t>
            </w:r>
            <w:r w:rsidRPr="003C5FCB">
              <w:rPr>
                <w:rFonts w:eastAsia="Calibri" w:cs="Arial"/>
                <w:spacing w:val="13"/>
                <w:sz w:val="20"/>
                <w:szCs w:val="20"/>
                <w:lang w:eastAsia="en-GB" w:bidi="en-GB"/>
              </w:rPr>
              <w:t xml:space="preserve"> </w:t>
            </w:r>
            <w:r w:rsidRPr="003C5FCB">
              <w:rPr>
                <w:rFonts w:eastAsia="Calibri" w:cs="Arial"/>
                <w:sz w:val="20"/>
                <w:szCs w:val="20"/>
                <w:lang w:eastAsia="en-GB" w:bidi="en-GB"/>
              </w:rPr>
              <w:t>possible.</w:t>
            </w:r>
          </w:p>
          <w:p w14:paraId="3CF2D8B6" w14:textId="77777777" w:rsidR="00373E9D" w:rsidRDefault="00373E9D" w:rsidP="00373E9D">
            <w:pPr>
              <w:spacing w:line="235" w:lineRule="auto"/>
              <w:ind w:right="209"/>
              <w:rPr>
                <w:rFonts w:eastAsia="Calibri"/>
                <w:sz w:val="19"/>
                <w:szCs w:val="20"/>
                <w:lang w:eastAsia="en-GB" w:bidi="en-GB"/>
              </w:rPr>
            </w:pPr>
          </w:p>
          <w:p w14:paraId="0FB78278" w14:textId="77777777" w:rsidR="00451E82" w:rsidRDefault="00451E82" w:rsidP="00373E9D">
            <w:pPr>
              <w:spacing w:line="235" w:lineRule="auto"/>
              <w:ind w:right="209"/>
              <w:rPr>
                <w:rFonts w:eastAsia="Calibri"/>
                <w:sz w:val="19"/>
                <w:szCs w:val="20"/>
                <w:lang w:eastAsia="en-GB" w:bidi="en-GB"/>
              </w:rPr>
            </w:pPr>
          </w:p>
          <w:p w14:paraId="3F0D7F99" w14:textId="77777777" w:rsidR="00373E9D" w:rsidRDefault="00373E9D" w:rsidP="00373E9D">
            <w:pPr>
              <w:spacing w:line="235" w:lineRule="auto"/>
              <w:ind w:right="209"/>
              <w:rPr>
                <w:rFonts w:eastAsia="Calibri" w:cs="Arial"/>
                <w:sz w:val="20"/>
                <w:szCs w:val="20"/>
                <w:lang w:eastAsia="en-GB" w:bidi="en-GB"/>
              </w:rPr>
            </w:pPr>
            <w:r w:rsidRPr="003C5FCB">
              <w:rPr>
                <w:rFonts w:eastAsia="Calibri" w:cs="Arial"/>
                <w:b/>
                <w:bCs/>
                <w:sz w:val="20"/>
                <w:szCs w:val="20"/>
                <w:lang w:eastAsia="en-GB" w:bidi="en-GB"/>
              </w:rPr>
              <w:t>Engineering</w:t>
            </w:r>
            <w:r w:rsidRPr="003C5FCB">
              <w:rPr>
                <w:rFonts w:eastAsia="Calibri" w:cs="Arial"/>
                <w:sz w:val="20"/>
                <w:szCs w:val="20"/>
                <w:lang w:eastAsia="en-GB" w:bidi="en-GB"/>
              </w:rPr>
              <w:t xml:space="preserve"> controls place a physical barrier between the person and the </w:t>
            </w:r>
            <w:r w:rsidR="00D7260C" w:rsidRPr="003C5FCB">
              <w:rPr>
                <w:rFonts w:eastAsia="Calibri" w:cs="Arial"/>
                <w:sz w:val="20"/>
                <w:szCs w:val="20"/>
                <w:lang w:eastAsia="en-GB" w:bidi="en-GB"/>
              </w:rPr>
              <w:t>hazard or</w:t>
            </w:r>
            <w:r w:rsidRPr="003C5FCB">
              <w:rPr>
                <w:rFonts w:eastAsia="Calibri" w:cs="Arial"/>
                <w:sz w:val="20"/>
                <w:szCs w:val="20"/>
                <w:lang w:eastAsia="en-GB" w:bidi="en-GB"/>
              </w:rPr>
              <w:t xml:space="preserve"> provide </w:t>
            </w:r>
            <w:r w:rsidRPr="0071407F">
              <w:rPr>
                <w:rFonts w:eastAsia="Calibri" w:cs="Arial"/>
                <w:sz w:val="20"/>
                <w:szCs w:val="20"/>
                <w:lang w:eastAsia="en-GB" w:bidi="en-GB"/>
              </w:rPr>
              <w:t xml:space="preserve">mechanical </w:t>
            </w:r>
            <w:r w:rsidRPr="0071407F">
              <w:rPr>
                <w:rFonts w:eastAsia="Calibri"/>
                <w:sz w:val="20"/>
                <w:szCs w:val="20"/>
                <w:lang w:eastAsia="en-GB" w:bidi="en-GB"/>
              </w:rPr>
              <w:t>reduction</w:t>
            </w:r>
            <w:r w:rsidRPr="003C5FCB">
              <w:rPr>
                <w:rFonts w:eastAsia="Calibri"/>
                <w:sz w:val="20"/>
                <w:szCs w:val="20"/>
                <w:lang w:eastAsia="en-GB" w:bidi="en-GB"/>
              </w:rPr>
              <w:t xml:space="preserve"> of</w:t>
            </w:r>
            <w:r w:rsidRPr="003C5FCB">
              <w:rPr>
                <w:rFonts w:eastAsia="Calibri" w:cs="Arial"/>
                <w:sz w:val="20"/>
                <w:szCs w:val="20"/>
                <w:lang w:eastAsia="en-GB" w:bidi="en-GB"/>
              </w:rPr>
              <w:t xml:space="preserve"> the hazard. Placing screens between people (</w:t>
            </w:r>
            <w:r w:rsidR="00005EE6" w:rsidRPr="003C5FCB">
              <w:rPr>
                <w:rFonts w:eastAsia="Calibri" w:cs="Arial"/>
                <w:sz w:val="20"/>
                <w:szCs w:val="20"/>
                <w:lang w:eastAsia="en-GB" w:bidi="en-GB"/>
              </w:rPr>
              <w:t>e.g.,</w:t>
            </w:r>
            <w:r w:rsidRPr="003C5FCB">
              <w:rPr>
                <w:rFonts w:eastAsia="Calibri" w:cs="Arial"/>
                <w:sz w:val="20"/>
                <w:szCs w:val="20"/>
                <w:lang w:eastAsia="en-GB" w:bidi="en-GB"/>
              </w:rPr>
              <w:t xml:space="preserve"> </w:t>
            </w:r>
            <w:r w:rsidRPr="0071407F">
              <w:rPr>
                <w:rFonts w:eastAsia="Calibri" w:cs="Arial"/>
                <w:sz w:val="20"/>
                <w:szCs w:val="20"/>
                <w:lang w:eastAsia="en-GB" w:bidi="en-GB"/>
              </w:rPr>
              <w:t>receptions in buildings</w:t>
            </w:r>
            <w:r w:rsidRPr="003C5FCB">
              <w:rPr>
                <w:rFonts w:eastAsia="Calibri" w:cs="Arial"/>
                <w:sz w:val="20"/>
                <w:szCs w:val="20"/>
                <w:lang w:eastAsia="en-GB" w:bidi="en-GB"/>
              </w:rPr>
              <w:t>) will interrupt the flow of air from one person to another and therefore provide</w:t>
            </w:r>
            <w:r w:rsidRPr="003C5FCB">
              <w:rPr>
                <w:rFonts w:eastAsia="Calibri" w:cs="Arial"/>
                <w:spacing w:val="6"/>
                <w:sz w:val="20"/>
                <w:szCs w:val="20"/>
                <w:lang w:eastAsia="en-GB" w:bidi="en-GB"/>
              </w:rPr>
              <w:t xml:space="preserve"> </w:t>
            </w:r>
            <w:r w:rsidRPr="003C5FCB">
              <w:rPr>
                <w:rFonts w:eastAsia="Calibri" w:cs="Arial"/>
                <w:sz w:val="20"/>
                <w:szCs w:val="20"/>
                <w:lang w:eastAsia="en-GB" w:bidi="en-GB"/>
              </w:rPr>
              <w:t>protection.</w:t>
            </w:r>
          </w:p>
          <w:p w14:paraId="1FC39945" w14:textId="77777777" w:rsidR="00451E82" w:rsidRDefault="00451E82" w:rsidP="00373E9D">
            <w:pPr>
              <w:spacing w:line="235" w:lineRule="auto"/>
              <w:ind w:right="209"/>
              <w:rPr>
                <w:rFonts w:eastAsia="Calibri" w:cs="Arial"/>
                <w:sz w:val="20"/>
                <w:szCs w:val="20"/>
                <w:lang w:eastAsia="en-GB" w:bidi="en-GB"/>
              </w:rPr>
            </w:pPr>
          </w:p>
          <w:p w14:paraId="0562CB0E" w14:textId="77777777" w:rsidR="00AE3550" w:rsidRDefault="00AE3550" w:rsidP="003001AA">
            <w:pPr>
              <w:pStyle w:val="BodyText"/>
              <w:spacing w:before="1" w:line="225" w:lineRule="exact"/>
              <w:ind w:left="126"/>
              <w:rPr>
                <w:b/>
                <w:bCs/>
                <w:color w:val="00B050"/>
                <w:w w:val="105"/>
              </w:rPr>
            </w:pPr>
          </w:p>
          <w:p w14:paraId="1A47E7C1" w14:textId="77777777" w:rsidR="003001AA" w:rsidRPr="00022A45" w:rsidRDefault="003001AA" w:rsidP="003001AA">
            <w:pPr>
              <w:pStyle w:val="BodyText"/>
              <w:spacing w:before="1" w:line="225" w:lineRule="exact"/>
              <w:ind w:left="126"/>
              <w:rPr>
                <w:b/>
                <w:bCs/>
                <w:color w:val="00B050"/>
              </w:rPr>
            </w:pPr>
            <w:r w:rsidRPr="00022A45">
              <w:rPr>
                <w:b/>
                <w:bCs/>
                <w:color w:val="00B050"/>
                <w:w w:val="105"/>
              </w:rPr>
              <w:t>Considerations include:</w:t>
            </w:r>
          </w:p>
          <w:p w14:paraId="22593538" w14:textId="77777777" w:rsidR="0056030F" w:rsidRPr="00206456" w:rsidRDefault="003001AA" w:rsidP="0088487B">
            <w:pPr>
              <w:pStyle w:val="ListParagraph"/>
              <w:numPr>
                <w:ilvl w:val="0"/>
                <w:numId w:val="22"/>
              </w:numPr>
              <w:tabs>
                <w:tab w:val="left" w:pos="411"/>
              </w:tabs>
              <w:spacing w:before="14" w:line="240" w:lineRule="exact"/>
              <w:ind w:right="758"/>
              <w:rPr>
                <w:sz w:val="20"/>
                <w:szCs w:val="20"/>
              </w:rPr>
            </w:pPr>
            <w:r w:rsidRPr="00206456">
              <w:rPr>
                <w:w w:val="105"/>
                <w:sz w:val="20"/>
                <w:szCs w:val="20"/>
              </w:rPr>
              <w:t xml:space="preserve">Can </w:t>
            </w:r>
            <w:r w:rsidR="000D474D" w:rsidRPr="00206456">
              <w:rPr>
                <w:w w:val="105"/>
                <w:sz w:val="20"/>
                <w:szCs w:val="20"/>
              </w:rPr>
              <w:t>eBooks</w:t>
            </w:r>
            <w:r w:rsidR="0056030F" w:rsidRPr="00206456">
              <w:rPr>
                <w:w w:val="105"/>
                <w:sz w:val="20"/>
                <w:szCs w:val="20"/>
              </w:rPr>
              <w:t xml:space="preserve"> be used instead of hard/paperbacks?</w:t>
            </w:r>
          </w:p>
          <w:p w14:paraId="6FD87A28" w14:textId="77777777" w:rsidR="003001AA" w:rsidRPr="00206456" w:rsidRDefault="0056030F" w:rsidP="0088487B">
            <w:pPr>
              <w:pStyle w:val="ListParagraph"/>
              <w:numPr>
                <w:ilvl w:val="0"/>
                <w:numId w:val="22"/>
              </w:numPr>
              <w:tabs>
                <w:tab w:val="left" w:pos="411"/>
              </w:tabs>
              <w:spacing w:before="14" w:line="240" w:lineRule="exact"/>
              <w:ind w:right="758"/>
              <w:rPr>
                <w:sz w:val="20"/>
                <w:szCs w:val="20"/>
              </w:rPr>
            </w:pPr>
            <w:r w:rsidRPr="00206456">
              <w:rPr>
                <w:w w:val="105"/>
                <w:sz w:val="20"/>
                <w:szCs w:val="20"/>
              </w:rPr>
              <w:t xml:space="preserve">Can instruments </w:t>
            </w:r>
            <w:r w:rsidR="003001AA" w:rsidRPr="00206456">
              <w:rPr>
                <w:w w:val="105"/>
                <w:sz w:val="20"/>
                <w:szCs w:val="20"/>
              </w:rPr>
              <w:t>be allocated to an individual rather</w:t>
            </w:r>
            <w:r w:rsidR="003001AA" w:rsidRPr="00206456">
              <w:rPr>
                <w:spacing w:val="-31"/>
                <w:w w:val="105"/>
                <w:sz w:val="20"/>
                <w:szCs w:val="20"/>
              </w:rPr>
              <w:t xml:space="preserve"> </w:t>
            </w:r>
            <w:r w:rsidR="003001AA" w:rsidRPr="00206456">
              <w:rPr>
                <w:w w:val="105"/>
                <w:sz w:val="20"/>
                <w:szCs w:val="20"/>
              </w:rPr>
              <w:t xml:space="preserve">than </w:t>
            </w:r>
            <w:r w:rsidRPr="00206456">
              <w:rPr>
                <w:w w:val="105"/>
                <w:sz w:val="20"/>
                <w:szCs w:val="20"/>
              </w:rPr>
              <w:t>being shared?</w:t>
            </w:r>
          </w:p>
          <w:p w14:paraId="0C0CBD97" w14:textId="77777777" w:rsidR="003001AA" w:rsidRPr="00206456" w:rsidRDefault="003001AA" w:rsidP="0088487B">
            <w:pPr>
              <w:widowControl w:val="0"/>
              <w:numPr>
                <w:ilvl w:val="0"/>
                <w:numId w:val="22"/>
              </w:numPr>
              <w:tabs>
                <w:tab w:val="left" w:pos="411"/>
              </w:tabs>
              <w:autoSpaceDE w:val="0"/>
              <w:autoSpaceDN w:val="0"/>
              <w:spacing w:line="240" w:lineRule="exact"/>
              <w:rPr>
                <w:rFonts w:eastAsia="Calibri" w:cs="Arial"/>
                <w:sz w:val="20"/>
                <w:szCs w:val="20"/>
                <w:lang w:eastAsia="en-GB" w:bidi="en-GB"/>
              </w:rPr>
            </w:pPr>
            <w:r w:rsidRPr="00206456">
              <w:rPr>
                <w:rFonts w:eastAsia="Calibri" w:cs="Arial"/>
                <w:w w:val="105"/>
                <w:sz w:val="20"/>
                <w:szCs w:val="20"/>
                <w:lang w:eastAsia="en-GB" w:bidi="en-GB"/>
              </w:rPr>
              <w:t xml:space="preserve">Can you redesign </w:t>
            </w:r>
            <w:r w:rsidR="0056030F" w:rsidRPr="00206456">
              <w:rPr>
                <w:rFonts w:eastAsia="Calibri" w:cs="Arial"/>
                <w:w w:val="105"/>
                <w:sz w:val="20"/>
                <w:szCs w:val="20"/>
                <w:lang w:eastAsia="en-GB" w:bidi="en-GB"/>
              </w:rPr>
              <w:t>your</w:t>
            </w:r>
            <w:r w:rsidRPr="00206456">
              <w:rPr>
                <w:rFonts w:eastAsia="Calibri" w:cs="Arial"/>
                <w:w w:val="105"/>
                <w:sz w:val="20"/>
                <w:szCs w:val="20"/>
                <w:lang w:eastAsia="en-GB" w:bidi="en-GB"/>
              </w:rPr>
              <w:t xml:space="preserve"> work</w:t>
            </w:r>
            <w:r w:rsidRPr="00206456">
              <w:rPr>
                <w:rFonts w:eastAsia="Calibri"/>
                <w:w w:val="105"/>
                <w:sz w:val="20"/>
                <w:szCs w:val="20"/>
                <w:lang w:eastAsia="en-GB" w:bidi="en-GB"/>
              </w:rPr>
              <w:t>sp</w:t>
            </w:r>
            <w:r w:rsidRPr="00206456">
              <w:rPr>
                <w:rFonts w:eastAsia="Calibri" w:cs="Arial"/>
                <w:w w:val="105"/>
                <w:sz w:val="20"/>
                <w:szCs w:val="20"/>
                <w:lang w:eastAsia="en-GB" w:bidi="en-GB"/>
              </w:rPr>
              <w:t>ace to maintain</w:t>
            </w:r>
            <w:r w:rsidRPr="00206456">
              <w:rPr>
                <w:rFonts w:eastAsia="Calibri" w:cs="Arial"/>
                <w:spacing w:val="31"/>
                <w:w w:val="105"/>
                <w:sz w:val="20"/>
                <w:szCs w:val="20"/>
                <w:lang w:eastAsia="en-GB" w:bidi="en-GB"/>
              </w:rPr>
              <w:t xml:space="preserve"> </w:t>
            </w:r>
            <w:r w:rsidRPr="00206456">
              <w:rPr>
                <w:rFonts w:eastAsia="Calibri" w:cs="Arial"/>
                <w:w w:val="105"/>
                <w:sz w:val="20"/>
                <w:szCs w:val="20"/>
                <w:lang w:eastAsia="en-GB" w:bidi="en-GB"/>
              </w:rPr>
              <w:t>social</w:t>
            </w:r>
            <w:r w:rsidRPr="00206456">
              <w:rPr>
                <w:rFonts w:eastAsia="Calibri" w:cs="Arial"/>
                <w:sz w:val="20"/>
                <w:szCs w:val="20"/>
                <w:lang w:eastAsia="en-GB" w:bidi="en-GB"/>
              </w:rPr>
              <w:t xml:space="preserve"> </w:t>
            </w:r>
            <w:r w:rsidR="00744255" w:rsidRPr="00206456">
              <w:rPr>
                <w:rFonts w:eastAsia="Calibri" w:cs="Arial"/>
                <w:w w:val="105"/>
                <w:sz w:val="20"/>
                <w:szCs w:val="20"/>
                <w:lang w:eastAsia="en-GB" w:bidi="en-GB"/>
              </w:rPr>
              <w:t>distancing</w:t>
            </w:r>
            <w:r w:rsidR="0056030F" w:rsidRPr="00206456">
              <w:rPr>
                <w:rFonts w:eastAsia="Calibri" w:cs="Arial"/>
                <w:w w:val="105"/>
                <w:sz w:val="20"/>
                <w:szCs w:val="20"/>
                <w:lang w:eastAsia="en-GB" w:bidi="en-GB"/>
              </w:rPr>
              <w:t>?</w:t>
            </w:r>
          </w:p>
          <w:p w14:paraId="0E3B4FB4" w14:textId="77777777" w:rsidR="003001AA" w:rsidRPr="00206456" w:rsidRDefault="003001AA" w:rsidP="0088487B">
            <w:pPr>
              <w:widowControl w:val="0"/>
              <w:numPr>
                <w:ilvl w:val="0"/>
                <w:numId w:val="22"/>
              </w:numPr>
              <w:tabs>
                <w:tab w:val="left" w:pos="411"/>
              </w:tabs>
              <w:autoSpaceDE w:val="0"/>
              <w:autoSpaceDN w:val="0"/>
              <w:spacing w:before="14" w:line="240" w:lineRule="exact"/>
              <w:ind w:right="231"/>
              <w:rPr>
                <w:rFonts w:eastAsia="Calibri" w:cs="Arial"/>
                <w:sz w:val="20"/>
                <w:szCs w:val="20"/>
                <w:lang w:eastAsia="en-GB" w:bidi="en-GB"/>
              </w:rPr>
            </w:pPr>
            <w:r w:rsidRPr="00206456">
              <w:rPr>
                <w:rFonts w:eastAsia="Calibri" w:cs="Arial"/>
                <w:sz w:val="20"/>
                <w:szCs w:val="20"/>
                <w:lang w:eastAsia="en-GB" w:bidi="en-GB"/>
              </w:rPr>
              <w:t xml:space="preserve">Can you repurpose meeting rooms to spread employees </w:t>
            </w:r>
            <w:r w:rsidRPr="00206456">
              <w:rPr>
                <w:rFonts w:eastAsia="Calibri" w:cs="Arial"/>
                <w:spacing w:val="-3"/>
                <w:sz w:val="20"/>
                <w:szCs w:val="20"/>
                <w:lang w:eastAsia="en-GB" w:bidi="en-GB"/>
              </w:rPr>
              <w:t>out?</w:t>
            </w:r>
          </w:p>
          <w:p w14:paraId="4614C355" w14:textId="77777777" w:rsidR="00206456" w:rsidRPr="00206456" w:rsidRDefault="003001AA" w:rsidP="0088487B">
            <w:pPr>
              <w:widowControl w:val="0"/>
              <w:numPr>
                <w:ilvl w:val="0"/>
                <w:numId w:val="22"/>
              </w:numPr>
              <w:tabs>
                <w:tab w:val="left" w:pos="411"/>
              </w:tabs>
              <w:autoSpaceDE w:val="0"/>
              <w:autoSpaceDN w:val="0"/>
              <w:spacing w:line="240" w:lineRule="exact"/>
              <w:rPr>
                <w:rFonts w:eastAsia="Calibri" w:cs="Arial"/>
                <w:sz w:val="20"/>
                <w:szCs w:val="20"/>
                <w:lang w:eastAsia="en-GB" w:bidi="en-GB"/>
              </w:rPr>
            </w:pPr>
            <w:r w:rsidRPr="00206456">
              <w:rPr>
                <w:rFonts w:eastAsia="Calibri" w:cs="Arial"/>
                <w:sz w:val="20"/>
                <w:szCs w:val="20"/>
                <w:lang w:eastAsia="en-GB" w:bidi="en-GB"/>
              </w:rPr>
              <w:t>Can</w:t>
            </w:r>
            <w:r w:rsidRPr="00206456">
              <w:rPr>
                <w:rFonts w:eastAsia="Calibri" w:cs="Arial"/>
                <w:spacing w:val="15"/>
                <w:sz w:val="20"/>
                <w:szCs w:val="20"/>
                <w:lang w:eastAsia="en-GB" w:bidi="en-GB"/>
              </w:rPr>
              <w:t xml:space="preserve"> </w:t>
            </w:r>
            <w:r w:rsidRPr="00206456">
              <w:rPr>
                <w:rFonts w:eastAsia="Calibri" w:cs="Arial"/>
                <w:sz w:val="20"/>
                <w:szCs w:val="20"/>
                <w:lang w:eastAsia="en-GB" w:bidi="en-GB"/>
              </w:rPr>
              <w:t>you</w:t>
            </w:r>
            <w:r w:rsidRPr="00206456">
              <w:rPr>
                <w:rFonts w:eastAsia="Calibri" w:cs="Arial"/>
                <w:spacing w:val="16"/>
                <w:sz w:val="20"/>
                <w:szCs w:val="20"/>
                <w:lang w:eastAsia="en-GB" w:bidi="en-GB"/>
              </w:rPr>
              <w:t xml:space="preserve"> </w:t>
            </w:r>
            <w:r w:rsidRPr="00206456">
              <w:rPr>
                <w:rFonts w:eastAsia="Calibri" w:cs="Arial"/>
                <w:sz w:val="20"/>
                <w:szCs w:val="20"/>
                <w:lang w:eastAsia="en-GB" w:bidi="en-GB"/>
              </w:rPr>
              <w:t>provide</w:t>
            </w:r>
            <w:r w:rsidRPr="00206456">
              <w:rPr>
                <w:rFonts w:eastAsia="Calibri" w:cs="Arial"/>
                <w:spacing w:val="16"/>
                <w:sz w:val="20"/>
                <w:szCs w:val="20"/>
                <w:lang w:eastAsia="en-GB" w:bidi="en-GB"/>
              </w:rPr>
              <w:t xml:space="preserve"> </w:t>
            </w:r>
            <w:r w:rsidRPr="00206456">
              <w:rPr>
                <w:rFonts w:eastAsia="Calibri" w:cs="Arial"/>
                <w:sz w:val="20"/>
                <w:szCs w:val="20"/>
                <w:lang w:eastAsia="en-GB" w:bidi="en-GB"/>
              </w:rPr>
              <w:t>more</w:t>
            </w:r>
            <w:r w:rsidRPr="00206456">
              <w:rPr>
                <w:rFonts w:eastAsia="Calibri" w:cs="Arial"/>
                <w:spacing w:val="16"/>
                <w:sz w:val="20"/>
                <w:szCs w:val="20"/>
                <w:lang w:eastAsia="en-GB" w:bidi="en-GB"/>
              </w:rPr>
              <w:t xml:space="preserve"> </w:t>
            </w:r>
            <w:r w:rsidRPr="00206456">
              <w:rPr>
                <w:rFonts w:eastAsia="Calibri" w:cs="Arial"/>
                <w:sz w:val="20"/>
                <w:szCs w:val="20"/>
                <w:lang w:eastAsia="en-GB" w:bidi="en-GB"/>
              </w:rPr>
              <w:t>hand</w:t>
            </w:r>
            <w:r w:rsidRPr="00206456">
              <w:rPr>
                <w:rFonts w:eastAsia="Calibri" w:cs="Arial"/>
                <w:spacing w:val="15"/>
                <w:sz w:val="20"/>
                <w:szCs w:val="20"/>
                <w:lang w:eastAsia="en-GB" w:bidi="en-GB"/>
              </w:rPr>
              <w:t xml:space="preserve"> </w:t>
            </w:r>
            <w:r w:rsidRPr="00206456">
              <w:rPr>
                <w:rFonts w:eastAsia="Calibri" w:cs="Arial"/>
                <w:sz w:val="20"/>
                <w:szCs w:val="20"/>
                <w:lang w:eastAsia="en-GB" w:bidi="en-GB"/>
              </w:rPr>
              <w:t>washing</w:t>
            </w:r>
            <w:r w:rsidRPr="00206456">
              <w:rPr>
                <w:rFonts w:eastAsia="Calibri" w:cs="Arial"/>
                <w:spacing w:val="16"/>
                <w:sz w:val="20"/>
                <w:szCs w:val="20"/>
                <w:lang w:eastAsia="en-GB" w:bidi="en-GB"/>
              </w:rPr>
              <w:t xml:space="preserve"> </w:t>
            </w:r>
            <w:r w:rsidRPr="00206456">
              <w:rPr>
                <w:rFonts w:eastAsia="Calibri" w:cs="Arial"/>
                <w:sz w:val="20"/>
                <w:szCs w:val="20"/>
                <w:lang w:eastAsia="en-GB" w:bidi="en-GB"/>
              </w:rPr>
              <w:t>or</w:t>
            </w:r>
            <w:r w:rsidRPr="00206456">
              <w:rPr>
                <w:rFonts w:eastAsia="Calibri" w:cs="Arial"/>
                <w:spacing w:val="16"/>
                <w:sz w:val="20"/>
                <w:szCs w:val="20"/>
                <w:lang w:eastAsia="en-GB" w:bidi="en-GB"/>
              </w:rPr>
              <w:t xml:space="preserve"> </w:t>
            </w:r>
            <w:r w:rsidRPr="00206456">
              <w:rPr>
                <w:rFonts w:eastAsia="Calibri" w:cs="Arial"/>
                <w:sz w:val="20"/>
                <w:szCs w:val="20"/>
                <w:lang w:eastAsia="en-GB" w:bidi="en-GB"/>
              </w:rPr>
              <w:t xml:space="preserve">sterilisation </w:t>
            </w:r>
            <w:r w:rsidRPr="00206456">
              <w:rPr>
                <w:rFonts w:eastAsia="Calibri" w:cs="Arial"/>
                <w:w w:val="105"/>
                <w:sz w:val="20"/>
                <w:szCs w:val="20"/>
                <w:lang w:eastAsia="en-GB" w:bidi="en-GB"/>
              </w:rPr>
              <w:t>facilities around the workplace?</w:t>
            </w:r>
          </w:p>
          <w:p w14:paraId="3EFAB68A" w14:textId="77777777" w:rsidR="00C1040F" w:rsidRDefault="00206456" w:rsidP="0088487B">
            <w:pPr>
              <w:widowControl w:val="0"/>
              <w:numPr>
                <w:ilvl w:val="0"/>
                <w:numId w:val="22"/>
              </w:numPr>
              <w:tabs>
                <w:tab w:val="left" w:pos="411"/>
              </w:tabs>
              <w:autoSpaceDE w:val="0"/>
              <w:autoSpaceDN w:val="0"/>
              <w:spacing w:line="240" w:lineRule="exact"/>
              <w:rPr>
                <w:rFonts w:eastAsia="Calibri" w:cs="Arial"/>
                <w:sz w:val="20"/>
                <w:szCs w:val="20"/>
                <w:lang w:eastAsia="en-GB" w:bidi="en-GB"/>
              </w:rPr>
            </w:pPr>
            <w:r w:rsidRPr="00206456">
              <w:rPr>
                <w:rFonts w:eastAsia="Calibri" w:cs="Arial"/>
                <w:sz w:val="20"/>
                <w:szCs w:val="20"/>
                <w:lang w:eastAsia="en-GB" w:bidi="en-GB"/>
              </w:rPr>
              <w:t>Can you e</w:t>
            </w:r>
            <w:r w:rsidR="00C1040F" w:rsidRPr="00206456">
              <w:rPr>
                <w:rFonts w:eastAsia="Calibri" w:cs="Arial"/>
                <w:sz w:val="20"/>
                <w:szCs w:val="20"/>
                <w:lang w:eastAsia="en-GB" w:bidi="en-GB"/>
              </w:rPr>
              <w:t xml:space="preserve">ncourage walking or cycling to </w:t>
            </w:r>
            <w:r w:rsidR="00925BDE">
              <w:rPr>
                <w:rFonts w:eastAsia="Calibri" w:cs="Arial"/>
                <w:sz w:val="20"/>
                <w:szCs w:val="20"/>
                <w:lang w:eastAsia="en-GB" w:bidi="en-GB"/>
              </w:rPr>
              <w:t>Educational Setting</w:t>
            </w:r>
            <w:r w:rsidRPr="00206456">
              <w:rPr>
                <w:rFonts w:eastAsia="Calibri" w:cs="Arial"/>
                <w:sz w:val="20"/>
                <w:szCs w:val="20"/>
                <w:lang w:eastAsia="en-GB" w:bidi="en-GB"/>
              </w:rPr>
              <w:t>s /sites to</w:t>
            </w:r>
            <w:r w:rsidR="00C1040F" w:rsidRPr="00206456">
              <w:rPr>
                <w:rFonts w:eastAsia="Calibri" w:cs="Arial"/>
                <w:sz w:val="20"/>
                <w:szCs w:val="20"/>
                <w:lang w:eastAsia="en-GB" w:bidi="en-GB"/>
              </w:rPr>
              <w:t xml:space="preserve"> avoid</w:t>
            </w:r>
            <w:r w:rsidRPr="00206456">
              <w:rPr>
                <w:rFonts w:eastAsia="Calibri" w:cs="Arial"/>
                <w:sz w:val="20"/>
                <w:szCs w:val="20"/>
                <w:lang w:eastAsia="en-GB" w:bidi="en-GB"/>
              </w:rPr>
              <w:t xml:space="preserve"> </w:t>
            </w:r>
            <w:r w:rsidR="00C1040F" w:rsidRPr="00206456">
              <w:rPr>
                <w:rFonts w:eastAsia="Calibri" w:cs="Arial"/>
                <w:sz w:val="20"/>
                <w:szCs w:val="20"/>
                <w:lang w:eastAsia="en-GB" w:bidi="en-GB"/>
              </w:rPr>
              <w:t>public transport at peak times</w:t>
            </w:r>
            <w:r w:rsidRPr="00206456">
              <w:rPr>
                <w:rFonts w:eastAsia="Calibri" w:cs="Arial"/>
                <w:sz w:val="20"/>
                <w:szCs w:val="20"/>
                <w:lang w:eastAsia="en-GB" w:bidi="en-GB"/>
              </w:rPr>
              <w:t>?</w:t>
            </w:r>
          </w:p>
          <w:p w14:paraId="13B12558" w14:textId="77777777" w:rsidR="00A71060" w:rsidRPr="00206456" w:rsidRDefault="00A71060" w:rsidP="0088487B">
            <w:pPr>
              <w:widowControl w:val="0"/>
              <w:numPr>
                <w:ilvl w:val="0"/>
                <w:numId w:val="22"/>
              </w:numPr>
              <w:tabs>
                <w:tab w:val="left" w:pos="411"/>
              </w:tabs>
              <w:autoSpaceDE w:val="0"/>
              <w:autoSpaceDN w:val="0"/>
              <w:spacing w:line="240" w:lineRule="exact"/>
              <w:rPr>
                <w:rFonts w:eastAsia="Calibri" w:cs="Arial"/>
                <w:sz w:val="20"/>
                <w:szCs w:val="20"/>
                <w:lang w:eastAsia="en-GB" w:bidi="en-GB"/>
              </w:rPr>
            </w:pPr>
            <w:r>
              <w:rPr>
                <w:rFonts w:eastAsia="Calibri" w:cs="Arial"/>
                <w:sz w:val="20"/>
                <w:szCs w:val="20"/>
                <w:lang w:eastAsia="en-GB" w:bidi="en-GB"/>
              </w:rPr>
              <w:t>Can you increase the air flow through mechanical ventilation (desk, portable and freestanding fans should not be used)</w:t>
            </w:r>
          </w:p>
          <w:p w14:paraId="34CE0A41" w14:textId="77777777" w:rsidR="00451E82" w:rsidRPr="00AE3550" w:rsidRDefault="00451E82" w:rsidP="00451E82">
            <w:pPr>
              <w:widowControl w:val="0"/>
              <w:tabs>
                <w:tab w:val="left" w:pos="411"/>
              </w:tabs>
              <w:autoSpaceDE w:val="0"/>
              <w:autoSpaceDN w:val="0"/>
              <w:spacing w:line="240" w:lineRule="exact"/>
              <w:ind w:left="360"/>
              <w:rPr>
                <w:rFonts w:eastAsia="Calibri" w:cs="Arial"/>
                <w:sz w:val="20"/>
                <w:szCs w:val="20"/>
                <w:lang w:eastAsia="en-GB" w:bidi="en-GB"/>
              </w:rPr>
            </w:pPr>
          </w:p>
          <w:p w14:paraId="62EBF3C5" w14:textId="77777777" w:rsidR="00373E9D" w:rsidRPr="003C5FCB" w:rsidRDefault="00373E9D" w:rsidP="00373E9D">
            <w:pPr>
              <w:spacing w:before="1"/>
              <w:rPr>
                <w:rFonts w:ascii="Calibri" w:eastAsia="Calibri" w:hAnsi="Calibri" w:cs="Calibri"/>
                <w:sz w:val="20"/>
                <w:szCs w:val="20"/>
                <w:lang w:eastAsia="en-GB" w:bidi="en-GB"/>
              </w:rPr>
            </w:pPr>
          </w:p>
          <w:p w14:paraId="6FAEFF33" w14:textId="77777777" w:rsidR="00451E82" w:rsidRDefault="00373E9D" w:rsidP="00451E82">
            <w:pPr>
              <w:spacing w:before="1" w:line="235" w:lineRule="auto"/>
              <w:ind w:right="254"/>
              <w:rPr>
                <w:rFonts w:eastAsia="Calibri" w:cs="Arial"/>
                <w:color w:val="FF0000"/>
                <w:sz w:val="20"/>
                <w:szCs w:val="20"/>
                <w:lang w:eastAsia="en-GB" w:bidi="en-GB"/>
              </w:rPr>
            </w:pPr>
            <w:r w:rsidRPr="003C5FCB">
              <w:rPr>
                <w:rFonts w:eastAsia="Calibri" w:cs="Arial"/>
                <w:b/>
                <w:bCs/>
                <w:w w:val="105"/>
                <w:sz w:val="20"/>
                <w:szCs w:val="20"/>
                <w:lang w:eastAsia="en-GB" w:bidi="en-GB"/>
              </w:rPr>
              <w:t>Administrative</w:t>
            </w:r>
            <w:r w:rsidRPr="003C5FCB">
              <w:rPr>
                <w:rFonts w:eastAsia="Calibri" w:cs="Arial"/>
                <w:w w:val="105"/>
                <w:sz w:val="20"/>
                <w:szCs w:val="20"/>
                <w:lang w:eastAsia="en-GB" w:bidi="en-GB"/>
              </w:rPr>
              <w:t xml:space="preserve"> controls provide the best options for most </w:t>
            </w:r>
            <w:r w:rsidR="00A71060">
              <w:rPr>
                <w:rFonts w:eastAsia="Calibri" w:cs="Arial"/>
                <w:w w:val="105"/>
                <w:sz w:val="20"/>
                <w:szCs w:val="20"/>
                <w:lang w:eastAsia="en-GB" w:bidi="en-GB"/>
              </w:rPr>
              <w:t>educational settings</w:t>
            </w:r>
            <w:r w:rsidRPr="003C5FCB">
              <w:rPr>
                <w:rFonts w:eastAsia="Calibri" w:cs="Arial"/>
                <w:w w:val="105"/>
                <w:sz w:val="20"/>
                <w:szCs w:val="20"/>
                <w:lang w:eastAsia="en-GB" w:bidi="en-GB"/>
              </w:rPr>
              <w:t xml:space="preserve">. The risk assessment must consider how you will keep the workplace and equipment clean, adjust your working practices and </w:t>
            </w:r>
            <w:r w:rsidRPr="00206456">
              <w:rPr>
                <w:rFonts w:eastAsia="Calibri" w:cs="Arial"/>
                <w:w w:val="105"/>
                <w:sz w:val="20"/>
                <w:szCs w:val="20"/>
                <w:lang w:eastAsia="en-GB" w:bidi="en-GB"/>
              </w:rPr>
              <w:t>ensure people are sa</w:t>
            </w:r>
            <w:r w:rsidRPr="003C5FCB">
              <w:rPr>
                <w:rFonts w:eastAsia="Calibri" w:cs="Arial"/>
                <w:w w:val="105"/>
                <w:sz w:val="20"/>
                <w:szCs w:val="20"/>
                <w:lang w:eastAsia="en-GB" w:bidi="en-GB"/>
              </w:rPr>
              <w:t>fe</w:t>
            </w:r>
            <w:r w:rsidR="00C34FB4">
              <w:rPr>
                <w:rFonts w:eastAsia="Calibri" w:cs="Arial"/>
                <w:w w:val="105"/>
                <w:sz w:val="20"/>
                <w:szCs w:val="20"/>
                <w:lang w:eastAsia="en-GB" w:bidi="en-GB"/>
              </w:rPr>
              <w:t>.</w:t>
            </w:r>
            <w:r w:rsidR="00451E82">
              <w:rPr>
                <w:rFonts w:eastAsia="Calibri" w:cs="Arial"/>
                <w:w w:val="105"/>
                <w:sz w:val="20"/>
                <w:szCs w:val="20"/>
                <w:lang w:eastAsia="en-GB" w:bidi="en-GB"/>
              </w:rPr>
              <w:t xml:space="preserve"> </w:t>
            </w:r>
          </w:p>
          <w:p w14:paraId="6D98A12B" w14:textId="77777777" w:rsidR="00373E9D" w:rsidRDefault="00373E9D" w:rsidP="00373E9D">
            <w:pPr>
              <w:pStyle w:val="BodyText"/>
              <w:tabs>
                <w:tab w:val="left" w:pos="174"/>
              </w:tabs>
              <w:spacing w:before="2" w:line="235" w:lineRule="auto"/>
              <w:ind w:right="513"/>
              <w:rPr>
                <w:rFonts w:eastAsia="Calibri" w:cs="Arial"/>
                <w:color w:val="auto"/>
                <w:w w:val="105"/>
                <w:sz w:val="20"/>
                <w:szCs w:val="20"/>
                <w:lang w:eastAsia="en-GB" w:bidi="en-GB"/>
              </w:rPr>
            </w:pPr>
          </w:p>
          <w:p w14:paraId="2946DB82" w14:textId="77777777" w:rsidR="00AE3550" w:rsidRDefault="00AE3550" w:rsidP="003001AA">
            <w:pPr>
              <w:pStyle w:val="BodyText"/>
              <w:spacing w:before="1" w:line="225" w:lineRule="exact"/>
              <w:ind w:left="126"/>
              <w:rPr>
                <w:b/>
                <w:bCs/>
                <w:color w:val="00B050"/>
                <w:w w:val="105"/>
              </w:rPr>
            </w:pPr>
          </w:p>
          <w:p w14:paraId="6BC416E6" w14:textId="77777777" w:rsidR="00451E82" w:rsidRDefault="003001AA" w:rsidP="00451E82">
            <w:pPr>
              <w:pStyle w:val="BodyText"/>
              <w:spacing w:before="1" w:line="225" w:lineRule="exact"/>
              <w:ind w:left="126"/>
              <w:rPr>
                <w:b/>
                <w:bCs/>
                <w:color w:val="00B050"/>
                <w:w w:val="105"/>
              </w:rPr>
            </w:pPr>
            <w:r w:rsidRPr="00022A45">
              <w:rPr>
                <w:b/>
                <w:bCs/>
                <w:color w:val="00B050"/>
                <w:w w:val="105"/>
              </w:rPr>
              <w:t>Considerations include:</w:t>
            </w:r>
          </w:p>
          <w:p w14:paraId="66B08520" w14:textId="77777777" w:rsidR="00206456" w:rsidRPr="00206456" w:rsidRDefault="002D4DAA" w:rsidP="48E3FB38">
            <w:pPr>
              <w:numPr>
                <w:ilvl w:val="0"/>
                <w:numId w:val="22"/>
              </w:numPr>
              <w:rPr>
                <w:rFonts w:eastAsia="Calibri" w:cs="Arial"/>
                <w:w w:val="105"/>
                <w:sz w:val="20"/>
                <w:szCs w:val="20"/>
                <w:lang w:eastAsia="en-GB" w:bidi="en-GB"/>
              </w:rPr>
            </w:pPr>
            <w:r w:rsidRPr="00206456">
              <w:rPr>
                <w:rFonts w:eastAsia="Calibri" w:cs="Arial"/>
                <w:w w:val="105"/>
                <w:sz w:val="20"/>
                <w:szCs w:val="20"/>
                <w:lang w:eastAsia="en-GB" w:bidi="en-GB"/>
              </w:rPr>
              <w:t xml:space="preserve">Agree what learning is appropriate (including the relationship between face-to-face and remote education), for example, identify curriculum priorities, agree revised </w:t>
            </w:r>
            <w:r w:rsidR="00A71060" w:rsidRPr="00206456">
              <w:rPr>
                <w:rFonts w:eastAsia="Calibri" w:cs="Arial"/>
                <w:w w:val="105"/>
                <w:sz w:val="20"/>
                <w:szCs w:val="20"/>
                <w:lang w:eastAsia="en-GB" w:bidi="en-GB"/>
              </w:rPr>
              <w:t>expectations,</w:t>
            </w:r>
            <w:r w:rsidRPr="00206456">
              <w:rPr>
                <w:rFonts w:eastAsia="Calibri" w:cs="Arial"/>
                <w:w w:val="105"/>
                <w:sz w:val="20"/>
                <w:szCs w:val="20"/>
                <w:lang w:eastAsia="en-GB" w:bidi="en-GB"/>
              </w:rPr>
              <w:t xml:space="preserve"> and required adjustments in practical lessons, and any approaches to ‘catch up’ support.</w:t>
            </w:r>
          </w:p>
          <w:p w14:paraId="168FE364" w14:textId="77777777" w:rsidR="00206456" w:rsidRDefault="00206456" w:rsidP="48E3FB38">
            <w:pPr>
              <w:numPr>
                <w:ilvl w:val="0"/>
                <w:numId w:val="22"/>
              </w:numPr>
              <w:ind w:left="357" w:hanging="48"/>
              <w:rPr>
                <w:rFonts w:eastAsia="Calibri" w:cs="Arial"/>
                <w:w w:val="105"/>
                <w:sz w:val="20"/>
                <w:szCs w:val="20"/>
                <w:lang w:eastAsia="en-GB" w:bidi="en-GB"/>
              </w:rPr>
            </w:pPr>
            <w:r w:rsidRPr="00206456">
              <w:rPr>
                <w:rFonts w:eastAsia="Calibri" w:cs="Arial"/>
                <w:w w:val="105"/>
                <w:sz w:val="20"/>
                <w:szCs w:val="20"/>
                <w:lang w:eastAsia="en-GB" w:bidi="en-GB"/>
              </w:rPr>
              <w:t xml:space="preserve">Identify </w:t>
            </w:r>
            <w:r w:rsidR="002D4DAA" w:rsidRPr="00206456">
              <w:rPr>
                <w:rFonts w:eastAsia="Calibri" w:cs="Arial"/>
                <w:w w:val="105"/>
                <w:sz w:val="20"/>
                <w:szCs w:val="20"/>
                <w:lang w:eastAsia="en-GB" w:bidi="en-GB"/>
              </w:rPr>
              <w:t xml:space="preserve">what provision can be reasonably provided for in line with education </w:t>
            </w:r>
            <w:r w:rsidR="00A71060" w:rsidRPr="00206456">
              <w:rPr>
                <w:rFonts w:eastAsia="Calibri" w:cs="Arial"/>
                <w:w w:val="105"/>
                <w:sz w:val="20"/>
                <w:szCs w:val="20"/>
                <w:lang w:eastAsia="en-GB" w:bidi="en-GB"/>
              </w:rPr>
              <w:t>health,</w:t>
            </w:r>
            <w:r w:rsidR="002D4DAA" w:rsidRPr="00206456">
              <w:rPr>
                <w:rFonts w:eastAsia="Calibri" w:cs="Arial"/>
                <w:w w:val="105"/>
                <w:sz w:val="20"/>
                <w:szCs w:val="20"/>
                <w:lang w:eastAsia="en-GB" w:bidi="en-GB"/>
              </w:rPr>
              <w:t xml:space="preserve"> and care (EHC) plans.</w:t>
            </w:r>
          </w:p>
          <w:p w14:paraId="6E4F8396" w14:textId="77777777" w:rsidR="00206456" w:rsidRDefault="002D4DAA" w:rsidP="48E3FB38">
            <w:pPr>
              <w:numPr>
                <w:ilvl w:val="0"/>
                <w:numId w:val="22"/>
              </w:numPr>
              <w:rPr>
                <w:rFonts w:eastAsia="Calibri" w:cs="Arial"/>
                <w:w w:val="105"/>
                <w:sz w:val="20"/>
                <w:szCs w:val="20"/>
                <w:lang w:eastAsia="en-GB" w:bidi="en-GB"/>
              </w:rPr>
            </w:pPr>
            <w:r w:rsidRPr="00206456">
              <w:rPr>
                <w:rFonts w:eastAsia="Calibri" w:cs="Arial"/>
                <w:w w:val="105"/>
                <w:sz w:val="20"/>
                <w:szCs w:val="20"/>
                <w:lang w:eastAsia="en-GB" w:bidi="en-GB"/>
              </w:rPr>
              <w:t xml:space="preserve">Work with other </w:t>
            </w:r>
            <w:r w:rsidR="00925BDE">
              <w:rPr>
                <w:rFonts w:eastAsia="Calibri" w:cs="Arial"/>
                <w:w w:val="105"/>
                <w:sz w:val="20"/>
                <w:szCs w:val="20"/>
                <w:lang w:eastAsia="en-GB" w:bidi="en-GB"/>
              </w:rPr>
              <w:t>Educational Setting</w:t>
            </w:r>
            <w:r w:rsidR="00206456" w:rsidRPr="00206456">
              <w:rPr>
                <w:rFonts w:eastAsia="Calibri" w:cs="Arial"/>
                <w:w w:val="105"/>
                <w:sz w:val="20"/>
                <w:szCs w:val="20"/>
                <w:lang w:eastAsia="en-GB" w:bidi="en-GB"/>
              </w:rPr>
              <w:t>-based provision</w:t>
            </w:r>
            <w:r w:rsidRPr="00206456">
              <w:rPr>
                <w:rFonts w:eastAsia="Calibri" w:cs="Arial"/>
                <w:w w:val="105"/>
                <w:sz w:val="20"/>
                <w:szCs w:val="20"/>
                <w:lang w:eastAsia="en-GB" w:bidi="en-GB"/>
              </w:rPr>
              <w:t xml:space="preserve"> as necessary to ensure policies</w:t>
            </w:r>
            <w:r w:rsidR="00206456" w:rsidRPr="00206456">
              <w:rPr>
                <w:rFonts w:eastAsia="Calibri" w:cs="Arial"/>
                <w:w w:val="105"/>
                <w:sz w:val="20"/>
                <w:szCs w:val="20"/>
                <w:lang w:eastAsia="en-GB" w:bidi="en-GB"/>
              </w:rPr>
              <w:t xml:space="preserve"> and procedures</w:t>
            </w:r>
            <w:r w:rsidRPr="00206456">
              <w:rPr>
                <w:rFonts w:eastAsia="Calibri" w:cs="Arial"/>
                <w:w w:val="105"/>
                <w:sz w:val="20"/>
                <w:szCs w:val="20"/>
                <w:lang w:eastAsia="en-GB" w:bidi="en-GB"/>
              </w:rPr>
              <w:t xml:space="preserve"> are aligned where they need to be.</w:t>
            </w:r>
          </w:p>
          <w:p w14:paraId="4E6BC1DA" w14:textId="77777777" w:rsidR="00206456" w:rsidRDefault="002D4DAA" w:rsidP="48E3FB38">
            <w:pPr>
              <w:numPr>
                <w:ilvl w:val="0"/>
                <w:numId w:val="22"/>
              </w:numPr>
              <w:rPr>
                <w:rFonts w:eastAsia="Calibri" w:cs="Arial"/>
                <w:w w:val="105"/>
                <w:sz w:val="20"/>
                <w:szCs w:val="20"/>
                <w:lang w:eastAsia="en-GB" w:bidi="en-GB"/>
              </w:rPr>
            </w:pPr>
            <w:r w:rsidRPr="00206456">
              <w:rPr>
                <w:rFonts w:eastAsia="Calibri" w:cs="Arial"/>
                <w:w w:val="105"/>
                <w:sz w:val="20"/>
                <w:szCs w:val="20"/>
                <w:lang w:eastAsia="en-GB" w:bidi="en-GB"/>
              </w:rPr>
              <w:t xml:space="preserve">Try to </w:t>
            </w:r>
            <w:r w:rsidR="00A71060">
              <w:rPr>
                <w:rFonts w:eastAsia="Calibri" w:cs="Arial"/>
                <w:w w:val="105"/>
                <w:sz w:val="20"/>
                <w:szCs w:val="20"/>
                <w:lang w:eastAsia="en-GB" w:bidi="en-GB"/>
              </w:rPr>
              <w:t>maintain social distancing</w:t>
            </w:r>
            <w:r w:rsidR="000C47FC">
              <w:rPr>
                <w:rFonts w:eastAsia="Calibri" w:cs="Arial"/>
                <w:w w:val="105"/>
                <w:sz w:val="20"/>
                <w:szCs w:val="20"/>
                <w:lang w:eastAsia="en-GB" w:bidi="en-GB"/>
              </w:rPr>
              <w:t xml:space="preserve"> if and when </w:t>
            </w:r>
            <w:r w:rsidR="00A71060">
              <w:rPr>
                <w:rFonts w:eastAsia="Calibri" w:cs="Arial"/>
                <w:w w:val="105"/>
                <w:sz w:val="20"/>
                <w:szCs w:val="20"/>
                <w:lang w:eastAsia="en-GB" w:bidi="en-GB"/>
              </w:rPr>
              <w:t>required</w:t>
            </w:r>
            <w:r w:rsidR="00206456" w:rsidRPr="00206456">
              <w:rPr>
                <w:rFonts w:eastAsia="Calibri" w:cs="Arial"/>
                <w:w w:val="105"/>
                <w:sz w:val="20"/>
                <w:szCs w:val="20"/>
                <w:lang w:eastAsia="en-GB" w:bidi="en-GB"/>
              </w:rPr>
              <w:t>,</w:t>
            </w:r>
            <w:r w:rsidR="000C47FC">
              <w:rPr>
                <w:rFonts w:eastAsia="Calibri" w:cs="Arial"/>
                <w:w w:val="105"/>
                <w:sz w:val="20"/>
                <w:szCs w:val="20"/>
                <w:lang w:eastAsia="en-GB" w:bidi="en-GB"/>
              </w:rPr>
              <w:t xml:space="preserve"> </w:t>
            </w:r>
            <w:r w:rsidR="000C47FC" w:rsidRPr="000C47FC">
              <w:rPr>
                <w:rFonts w:eastAsia="Calibri" w:cs="Arial"/>
                <w:w w:val="105"/>
                <w:sz w:val="20"/>
                <w:szCs w:val="20"/>
                <w:lang w:eastAsia="en-GB" w:bidi="en-GB"/>
              </w:rPr>
              <w:t>such as consistent groupings, staggered start and finish times, minimising bringing parents onto site</w:t>
            </w:r>
            <w:r w:rsidR="000C47FC">
              <w:rPr>
                <w:rFonts w:eastAsia="Calibri" w:cs="Arial"/>
                <w:w w:val="105"/>
                <w:sz w:val="20"/>
                <w:szCs w:val="20"/>
                <w:lang w:eastAsia="en-GB" w:bidi="en-GB"/>
              </w:rPr>
              <w:t>.</w:t>
            </w:r>
          </w:p>
          <w:p w14:paraId="588E8534" w14:textId="77777777" w:rsidR="00206456" w:rsidRDefault="00CF64E1" w:rsidP="48E3FB38">
            <w:pPr>
              <w:numPr>
                <w:ilvl w:val="0"/>
                <w:numId w:val="22"/>
              </w:numPr>
              <w:rPr>
                <w:w w:val="105"/>
                <w:sz w:val="20"/>
                <w:szCs w:val="20"/>
                <w:lang w:eastAsia="en-GB" w:bidi="en-GB"/>
              </w:rPr>
            </w:pPr>
            <w:r w:rsidRPr="000C47FC">
              <w:rPr>
                <w:rFonts w:eastAsia="Calibri" w:cs="Arial"/>
                <w:color w:val="FF0000"/>
                <w:w w:val="105"/>
                <w:sz w:val="20"/>
                <w:szCs w:val="20"/>
                <w:lang w:eastAsia="en-GB" w:bidi="en-GB"/>
              </w:rPr>
              <w:t>Ensure that all staff understand that those who have coronavirus symptoms, or who have someone in their household who</w:t>
            </w:r>
            <w:r w:rsidR="000C47FC" w:rsidRPr="000C47FC">
              <w:rPr>
                <w:rFonts w:eastAsia="Calibri" w:cs="Arial"/>
                <w:color w:val="FF0000"/>
                <w:w w:val="105"/>
                <w:sz w:val="20"/>
                <w:szCs w:val="20"/>
                <w:lang w:eastAsia="en-GB" w:bidi="en-GB"/>
              </w:rPr>
              <w:t xml:space="preserve"> </w:t>
            </w:r>
          </w:p>
          <w:p w14:paraId="37358347" w14:textId="77777777" w:rsidR="0088487B" w:rsidRPr="0088487B" w:rsidRDefault="00CF64E1" w:rsidP="48E3FB38">
            <w:pPr>
              <w:ind w:left="720"/>
              <w:rPr>
                <w:rFonts w:eastAsia="Calibri" w:cs="Arial"/>
                <w:w w:val="105"/>
                <w:sz w:val="20"/>
                <w:szCs w:val="20"/>
                <w:lang w:eastAsia="en-GB" w:bidi="en-GB"/>
              </w:rPr>
            </w:pPr>
            <w:r w:rsidRPr="000C47FC">
              <w:rPr>
                <w:rFonts w:eastAsia="Calibri" w:cs="Arial"/>
                <w:color w:val="FF0000"/>
                <w:w w:val="105"/>
                <w:sz w:val="20"/>
                <w:szCs w:val="20"/>
                <w:lang w:eastAsia="en-GB" w:bidi="en-GB"/>
              </w:rPr>
              <w:lastRenderedPageBreak/>
              <w:t xml:space="preserve">does, should not attend </w:t>
            </w:r>
            <w:r w:rsidR="00206456" w:rsidRPr="000C47FC">
              <w:rPr>
                <w:rFonts w:eastAsia="Calibri" w:cs="Arial"/>
                <w:color w:val="FF0000"/>
                <w:w w:val="105"/>
                <w:sz w:val="20"/>
                <w:szCs w:val="20"/>
                <w:lang w:eastAsia="en-GB" w:bidi="en-GB"/>
              </w:rPr>
              <w:t>a</w:t>
            </w:r>
            <w:r w:rsidR="00367243">
              <w:rPr>
                <w:rFonts w:eastAsia="Calibri" w:cs="Arial"/>
                <w:color w:val="FF0000"/>
                <w:w w:val="105"/>
                <w:sz w:val="20"/>
                <w:szCs w:val="20"/>
                <w:lang w:eastAsia="en-GB" w:bidi="en-GB"/>
              </w:rPr>
              <w:t>n</w:t>
            </w:r>
            <w:r w:rsidR="00206456" w:rsidRPr="000C47FC">
              <w:rPr>
                <w:rFonts w:eastAsia="Calibri" w:cs="Arial"/>
                <w:color w:val="FF0000"/>
                <w:w w:val="105"/>
                <w:sz w:val="20"/>
                <w:szCs w:val="20"/>
                <w:lang w:eastAsia="en-GB" w:bidi="en-GB"/>
              </w:rPr>
              <w:t xml:space="preserve"> </w:t>
            </w:r>
            <w:r w:rsidR="00925BDE">
              <w:rPr>
                <w:rFonts w:eastAsia="Calibri" w:cs="Arial"/>
                <w:color w:val="FF0000"/>
                <w:w w:val="105"/>
                <w:sz w:val="20"/>
                <w:szCs w:val="20"/>
                <w:lang w:eastAsia="en-GB" w:bidi="en-GB"/>
              </w:rPr>
              <w:t>Educational Setting</w:t>
            </w:r>
            <w:r w:rsidRPr="000C47FC">
              <w:rPr>
                <w:rFonts w:eastAsia="Calibri" w:cs="Arial"/>
                <w:color w:val="FF0000"/>
                <w:w w:val="105"/>
                <w:sz w:val="20"/>
                <w:szCs w:val="20"/>
                <w:lang w:eastAsia="en-GB" w:bidi="en-GB"/>
              </w:rPr>
              <w:t xml:space="preserve"> in any circumstances. Ensure staff understand that if they develop coronavirus symptoms</w:t>
            </w:r>
            <w:r w:rsidR="000C47FC" w:rsidRPr="000C47FC">
              <w:rPr>
                <w:rFonts w:eastAsia="Calibri" w:cs="Arial"/>
                <w:color w:val="FF0000"/>
                <w:w w:val="105"/>
                <w:sz w:val="20"/>
                <w:szCs w:val="20"/>
                <w:lang w:eastAsia="en-GB" w:bidi="en-GB"/>
              </w:rPr>
              <w:t xml:space="preserve"> that </w:t>
            </w:r>
            <w:r w:rsidR="0088487B" w:rsidRPr="000C47FC">
              <w:rPr>
                <w:rFonts w:eastAsia="Calibri" w:cs="Arial"/>
                <w:color w:val="FF0000"/>
                <w:w w:val="105"/>
                <w:sz w:val="20"/>
                <w:szCs w:val="20"/>
                <w:lang w:eastAsia="en-GB" w:bidi="en-GB"/>
              </w:rPr>
              <w:t xml:space="preserve">they are entitled to a </w:t>
            </w:r>
            <w:r w:rsidR="000C47FC" w:rsidRPr="000C47FC">
              <w:rPr>
                <w:rFonts w:eastAsia="Calibri" w:cs="Arial"/>
                <w:color w:val="FF0000"/>
                <w:w w:val="105"/>
                <w:sz w:val="20"/>
                <w:szCs w:val="20"/>
                <w:lang w:eastAsia="en-GB" w:bidi="en-GB"/>
              </w:rPr>
              <w:t>test and</w:t>
            </w:r>
            <w:r w:rsidR="0088487B" w:rsidRPr="000C47FC">
              <w:rPr>
                <w:rFonts w:eastAsia="Calibri" w:cs="Arial"/>
                <w:color w:val="FF0000"/>
                <w:w w:val="105"/>
                <w:sz w:val="20"/>
                <w:szCs w:val="20"/>
                <w:lang w:eastAsia="en-GB" w:bidi="en-GB"/>
              </w:rPr>
              <w:t xml:space="preserve"> are encouraged to organise one in this scenario following government</w:t>
            </w:r>
            <w:r w:rsidR="0088487B">
              <w:rPr>
                <w:rFonts w:eastAsia="Calibri" w:cs="Arial"/>
                <w:w w:val="105"/>
                <w:sz w:val="20"/>
                <w:szCs w:val="20"/>
                <w:lang w:eastAsia="en-GB" w:bidi="en-GB"/>
              </w:rPr>
              <w:t xml:space="preserve"> </w:t>
            </w:r>
            <w:hyperlink r:id="rId12" w:history="1">
              <w:r w:rsidR="0088487B" w:rsidRPr="0088487B">
                <w:rPr>
                  <w:rStyle w:val="Hyperlink"/>
                  <w:rFonts w:cs="Arial"/>
                  <w:sz w:val="20"/>
                  <w:szCs w:val="20"/>
                  <w:bdr w:val="none" w:sz="0" w:space="0" w:color="auto" w:frame="1"/>
                  <w:shd w:val="clear" w:color="auto" w:fill="FFFFFF"/>
                </w:rPr>
                <w:t>guidance on getting tested</w:t>
              </w:r>
              <w:r w:rsidR="0088487B" w:rsidRPr="0088487B">
                <w:rPr>
                  <w:rStyle w:val="Hyperlink"/>
                  <w:rFonts w:cs="Arial"/>
                  <w:sz w:val="29"/>
                  <w:szCs w:val="29"/>
                  <w:shd w:val="clear" w:color="auto" w:fill="FFFFFF"/>
                </w:rPr>
                <w:t>.</w:t>
              </w:r>
            </w:hyperlink>
          </w:p>
          <w:p w14:paraId="5AB91A6F" w14:textId="7EA6105A" w:rsidR="0088487B" w:rsidRPr="000C47FC" w:rsidRDefault="000C47FC" w:rsidP="48E3FB38">
            <w:pPr>
              <w:pStyle w:val="ListParagraph"/>
              <w:numPr>
                <w:ilvl w:val="0"/>
                <w:numId w:val="22"/>
              </w:numPr>
              <w:tabs>
                <w:tab w:val="left" w:pos="411"/>
              </w:tabs>
              <w:spacing w:before="14"/>
              <w:ind w:right="625"/>
              <w:rPr>
                <w:rFonts w:eastAsia="Calibri"/>
                <w:color w:val="000000" w:themeColor="text1"/>
                <w:sz w:val="20"/>
                <w:szCs w:val="20"/>
                <w:lang w:val="en-GB" w:eastAsia="en-GB" w:bidi="en-GB"/>
              </w:rPr>
            </w:pPr>
            <w:r w:rsidRPr="48E3FB38">
              <w:rPr>
                <w:rFonts w:eastAsia="Calibri"/>
                <w:sz w:val="20"/>
                <w:szCs w:val="20"/>
                <w:lang w:val="en-GB" w:eastAsia="en-GB" w:bidi="en-GB"/>
              </w:rPr>
              <w:t>E</w:t>
            </w:r>
            <w:r w:rsidR="0088487B" w:rsidRPr="48E3FB38">
              <w:rPr>
                <w:rFonts w:eastAsia="Calibri"/>
                <w:sz w:val="20"/>
                <w:szCs w:val="20"/>
                <w:lang w:val="en-GB" w:eastAsia="en-GB" w:bidi="en-GB"/>
              </w:rPr>
              <w:t xml:space="preserve">mployees </w:t>
            </w:r>
            <w:r w:rsidRPr="48E3FB38">
              <w:rPr>
                <w:rFonts w:eastAsia="Calibri"/>
                <w:sz w:val="20"/>
                <w:szCs w:val="20"/>
                <w:lang w:val="en-GB" w:eastAsia="en-GB" w:bidi="en-GB"/>
              </w:rPr>
              <w:t xml:space="preserve">should be </w:t>
            </w:r>
            <w:r w:rsidR="0088487B" w:rsidRPr="48E3FB38">
              <w:rPr>
                <w:rFonts w:eastAsia="Calibri"/>
                <w:sz w:val="20"/>
                <w:szCs w:val="20"/>
                <w:lang w:val="en-GB" w:eastAsia="en-GB" w:bidi="en-GB"/>
              </w:rPr>
              <w:t>aware of procedures to be followed if they come into contact with someone with potential COVID-19 symptoms</w:t>
            </w:r>
            <w:r w:rsidRPr="48E3FB38">
              <w:rPr>
                <w:rFonts w:eastAsia="Calibri"/>
                <w:sz w:val="20"/>
                <w:szCs w:val="20"/>
                <w:lang w:val="en-GB" w:eastAsia="en-GB" w:bidi="en-GB"/>
              </w:rPr>
              <w:t>.</w:t>
            </w:r>
          </w:p>
          <w:p w14:paraId="27D2F106" w14:textId="77777777" w:rsidR="0088487B" w:rsidRPr="0088487B" w:rsidRDefault="00C1040F" w:rsidP="0088487B">
            <w:pPr>
              <w:numPr>
                <w:ilvl w:val="0"/>
                <w:numId w:val="22"/>
              </w:numPr>
              <w:rPr>
                <w:rFonts w:eastAsia="Calibri" w:cs="Arial"/>
                <w:w w:val="105"/>
                <w:sz w:val="20"/>
                <w:szCs w:val="20"/>
                <w:lang w:eastAsia="en-GB" w:bidi="en-GB"/>
              </w:rPr>
            </w:pPr>
            <w:r w:rsidRPr="0088487B">
              <w:rPr>
                <w:rFonts w:eastAsia="Calibri" w:cs="Arial"/>
                <w:w w:val="105"/>
                <w:sz w:val="20"/>
                <w:szCs w:val="20"/>
                <w:lang w:eastAsia="en-GB" w:bidi="en-GB"/>
              </w:rPr>
              <w:t>Employees are aware of the test and trace guidance</w:t>
            </w:r>
            <w:r w:rsidRPr="0088487B">
              <w:rPr>
                <w:color w:val="4472C4"/>
                <w:sz w:val="20"/>
                <w:szCs w:val="20"/>
              </w:rPr>
              <w:t xml:space="preserve"> </w:t>
            </w:r>
            <w:hyperlink r:id="rId13" w:history="1">
              <w:r w:rsidR="000C47FC" w:rsidRPr="000C47FC">
                <w:rPr>
                  <w:rStyle w:val="Hyperlink"/>
                  <w:sz w:val="20"/>
                  <w:szCs w:val="20"/>
                </w:rPr>
                <w:t>In the workplace</w:t>
              </w:r>
            </w:hyperlink>
          </w:p>
          <w:p w14:paraId="5F1EE477" w14:textId="77777777" w:rsidR="0088487B" w:rsidRDefault="000C47FC" w:rsidP="48E3FB38">
            <w:pPr>
              <w:numPr>
                <w:ilvl w:val="0"/>
                <w:numId w:val="22"/>
              </w:numPr>
              <w:rPr>
                <w:rFonts w:eastAsia="Calibri" w:cs="Arial"/>
                <w:w w:val="105"/>
                <w:sz w:val="20"/>
                <w:szCs w:val="20"/>
                <w:lang w:eastAsia="en-GB" w:bidi="en-GB"/>
              </w:rPr>
            </w:pPr>
            <w:r>
              <w:rPr>
                <w:rFonts w:eastAsia="Calibri" w:cs="Arial"/>
                <w:w w:val="105"/>
                <w:sz w:val="20"/>
                <w:szCs w:val="20"/>
                <w:lang w:eastAsia="en-GB" w:bidi="en-GB"/>
              </w:rPr>
              <w:t>Consider</w:t>
            </w:r>
            <w:r w:rsidR="00451E82" w:rsidRPr="0088487B">
              <w:rPr>
                <w:rFonts w:eastAsia="Calibri" w:cs="Arial"/>
                <w:w w:val="105"/>
                <w:sz w:val="20"/>
                <w:szCs w:val="20"/>
                <w:lang w:eastAsia="en-GB" w:bidi="en-GB"/>
              </w:rPr>
              <w:t xml:space="preserve"> vulnerable employees </w:t>
            </w:r>
            <w:r>
              <w:rPr>
                <w:rFonts w:eastAsia="Calibri" w:cs="Arial"/>
                <w:w w:val="105"/>
                <w:sz w:val="20"/>
                <w:szCs w:val="20"/>
                <w:lang w:eastAsia="en-GB" w:bidi="en-GB"/>
              </w:rPr>
              <w:t>and their</w:t>
            </w:r>
            <w:r w:rsidR="00451E82" w:rsidRPr="0088487B">
              <w:rPr>
                <w:rFonts w:eastAsia="Calibri" w:cs="Arial"/>
                <w:w w:val="105"/>
                <w:sz w:val="20"/>
                <w:szCs w:val="20"/>
                <w:lang w:eastAsia="en-GB" w:bidi="en-GB"/>
              </w:rPr>
              <w:t xml:space="preserve"> environment</w:t>
            </w:r>
            <w:r>
              <w:rPr>
                <w:rFonts w:eastAsia="Calibri" w:cs="Arial"/>
                <w:w w:val="105"/>
                <w:sz w:val="20"/>
                <w:szCs w:val="20"/>
                <w:lang w:eastAsia="en-GB" w:bidi="en-GB"/>
              </w:rPr>
              <w:t>. Can they carry out their</w:t>
            </w:r>
            <w:r w:rsidR="000E45D7">
              <w:rPr>
                <w:rFonts w:eastAsia="Calibri" w:cs="Arial"/>
                <w:w w:val="105"/>
                <w:sz w:val="20"/>
                <w:szCs w:val="20"/>
                <w:lang w:eastAsia="en-GB" w:bidi="en-GB"/>
              </w:rPr>
              <w:t xml:space="preserve"> duties</w:t>
            </w:r>
            <w:r>
              <w:rPr>
                <w:rFonts w:eastAsia="Calibri" w:cs="Arial"/>
                <w:w w:val="105"/>
                <w:sz w:val="20"/>
                <w:szCs w:val="20"/>
                <w:lang w:eastAsia="en-GB" w:bidi="en-GB"/>
              </w:rPr>
              <w:t xml:space="preserve"> in a </w:t>
            </w:r>
            <w:r w:rsidR="000E45D7">
              <w:rPr>
                <w:rFonts w:eastAsia="Calibri" w:cs="Arial"/>
                <w:w w:val="105"/>
                <w:sz w:val="20"/>
                <w:szCs w:val="20"/>
                <w:lang w:eastAsia="en-GB" w:bidi="en-GB"/>
              </w:rPr>
              <w:t>lower risk environment?</w:t>
            </w:r>
          </w:p>
          <w:p w14:paraId="61007033" w14:textId="7F2267C7" w:rsidR="0088487B" w:rsidRDefault="0088487B" w:rsidP="48E3FB38">
            <w:pPr>
              <w:numPr>
                <w:ilvl w:val="0"/>
                <w:numId w:val="22"/>
              </w:numPr>
              <w:rPr>
                <w:sz w:val="20"/>
                <w:szCs w:val="20"/>
                <w:lang w:eastAsia="en-GB" w:bidi="en-GB"/>
              </w:rPr>
            </w:pPr>
            <w:r w:rsidRPr="48E3FB38">
              <w:rPr>
                <w:rFonts w:eastAsia="Calibri"/>
                <w:sz w:val="20"/>
                <w:szCs w:val="20"/>
                <w:lang w:eastAsia="en-GB" w:bidi="en-GB"/>
              </w:rPr>
              <w:t xml:space="preserve">Ensure </w:t>
            </w:r>
            <w:r w:rsidR="00925BDE" w:rsidRPr="48E3FB38">
              <w:rPr>
                <w:rFonts w:eastAsia="Calibri"/>
                <w:sz w:val="20"/>
                <w:szCs w:val="20"/>
                <w:lang w:eastAsia="en-GB" w:bidi="en-GB"/>
              </w:rPr>
              <w:t>Educational Setting</w:t>
            </w:r>
            <w:r w:rsidRPr="48E3FB38">
              <w:rPr>
                <w:rFonts w:eastAsia="Calibri"/>
                <w:sz w:val="20"/>
                <w:szCs w:val="20"/>
                <w:lang w:eastAsia="en-GB" w:bidi="en-GB"/>
              </w:rPr>
              <w:t xml:space="preserve">s have completed risk assessments </w:t>
            </w:r>
            <w:r w:rsidR="000E45D7" w:rsidRPr="48E3FB38">
              <w:rPr>
                <w:rFonts w:eastAsia="Calibri"/>
                <w:sz w:val="20"/>
                <w:szCs w:val="20"/>
                <w:lang w:eastAsia="en-GB" w:bidi="en-GB"/>
              </w:rPr>
              <w:t xml:space="preserve">for their other activities, </w:t>
            </w:r>
            <w:r w:rsidR="00005EE6" w:rsidRPr="48E3FB38">
              <w:rPr>
                <w:rFonts w:eastAsia="Calibri"/>
                <w:sz w:val="20"/>
                <w:szCs w:val="20"/>
                <w:lang w:eastAsia="en-GB" w:bidi="en-GB"/>
              </w:rPr>
              <w:t>e.g.,</w:t>
            </w:r>
            <w:r w:rsidR="000E45D7" w:rsidRPr="48E3FB38">
              <w:rPr>
                <w:rFonts w:eastAsia="Calibri"/>
                <w:sz w:val="20"/>
                <w:szCs w:val="20"/>
                <w:lang w:eastAsia="en-GB" w:bidi="en-GB"/>
              </w:rPr>
              <w:t xml:space="preserve"> manual handling, slips and falls,</w:t>
            </w:r>
            <w:r w:rsidR="00367243" w:rsidRPr="48E3FB38">
              <w:rPr>
                <w:rFonts w:eastAsia="Calibri"/>
                <w:sz w:val="20"/>
                <w:szCs w:val="20"/>
                <w:lang w:eastAsia="en-GB" w:bidi="en-GB"/>
              </w:rPr>
              <w:t xml:space="preserve"> </w:t>
            </w:r>
            <w:r w:rsidR="000E45D7" w:rsidRPr="48E3FB38">
              <w:rPr>
                <w:rFonts w:eastAsia="Calibri"/>
                <w:sz w:val="20"/>
                <w:szCs w:val="20"/>
                <w:lang w:eastAsia="en-GB" w:bidi="en-GB"/>
              </w:rPr>
              <w:t xml:space="preserve">working at height. </w:t>
            </w:r>
            <w:r w:rsidRPr="48E3FB38">
              <w:rPr>
                <w:rFonts w:eastAsia="Calibri"/>
                <w:sz w:val="20"/>
                <w:szCs w:val="20"/>
                <w:lang w:eastAsia="en-GB" w:bidi="en-GB"/>
              </w:rPr>
              <w:t xml:space="preserve"> </w:t>
            </w:r>
          </w:p>
          <w:p w14:paraId="1796AF26" w14:textId="77777777" w:rsidR="00680423" w:rsidRPr="00680423" w:rsidRDefault="00680423" w:rsidP="00680423">
            <w:pPr>
              <w:widowControl w:val="0"/>
              <w:numPr>
                <w:ilvl w:val="0"/>
                <w:numId w:val="22"/>
              </w:numPr>
              <w:tabs>
                <w:tab w:val="left" w:pos="411"/>
              </w:tabs>
              <w:autoSpaceDE w:val="0"/>
              <w:autoSpaceDN w:val="0"/>
              <w:spacing w:line="240" w:lineRule="exact"/>
              <w:rPr>
                <w:rFonts w:eastAsia="Calibri" w:cs="Arial"/>
                <w:sz w:val="20"/>
                <w:szCs w:val="20"/>
                <w:lang w:eastAsia="en-GB" w:bidi="en-GB"/>
              </w:rPr>
            </w:pPr>
            <w:r>
              <w:rPr>
                <w:rFonts w:eastAsia="Calibri" w:cs="Arial"/>
                <w:sz w:val="20"/>
                <w:szCs w:val="20"/>
                <w:lang w:eastAsia="en-GB" w:bidi="en-GB"/>
              </w:rPr>
              <w:t xml:space="preserve">Ensure employees and </w:t>
            </w:r>
            <w:r w:rsidR="008111E3">
              <w:rPr>
                <w:rFonts w:eastAsia="Calibri" w:cs="Arial"/>
                <w:sz w:val="20"/>
                <w:szCs w:val="20"/>
                <w:lang w:eastAsia="en-GB" w:bidi="en-GB"/>
              </w:rPr>
              <w:t>children</w:t>
            </w:r>
            <w:r>
              <w:rPr>
                <w:rFonts w:eastAsia="Calibri" w:cs="Arial"/>
                <w:sz w:val="20"/>
                <w:szCs w:val="20"/>
                <w:lang w:eastAsia="en-GB" w:bidi="en-GB"/>
              </w:rPr>
              <w:t xml:space="preserve"> are aware of your ventilation controls (keeping high windows open, classroom doors) and ensure that fire doors are</w:t>
            </w:r>
            <w:r w:rsidRPr="00680423">
              <w:rPr>
                <w:rFonts w:eastAsia="Calibri" w:cs="Arial"/>
                <w:b/>
                <w:bCs/>
                <w:sz w:val="20"/>
                <w:szCs w:val="20"/>
                <w:lang w:eastAsia="en-GB" w:bidi="en-GB"/>
              </w:rPr>
              <w:t xml:space="preserve"> not</w:t>
            </w:r>
            <w:r>
              <w:rPr>
                <w:rFonts w:eastAsia="Calibri" w:cs="Arial"/>
                <w:sz w:val="20"/>
                <w:szCs w:val="20"/>
                <w:lang w:eastAsia="en-GB" w:bidi="en-GB"/>
              </w:rPr>
              <w:t xml:space="preserve"> propped open. Desk, portable and freestanding fans should not be used.</w:t>
            </w:r>
          </w:p>
          <w:p w14:paraId="4709338B" w14:textId="77777777" w:rsidR="0088487B" w:rsidRPr="00C0020D" w:rsidRDefault="00C0020D" w:rsidP="0088487B">
            <w:pPr>
              <w:numPr>
                <w:ilvl w:val="0"/>
                <w:numId w:val="22"/>
              </w:numPr>
              <w:rPr>
                <w:rFonts w:eastAsia="Calibri" w:cs="Arial"/>
                <w:w w:val="105"/>
                <w:sz w:val="20"/>
                <w:szCs w:val="20"/>
                <w:lang w:eastAsia="en-GB" w:bidi="en-GB"/>
              </w:rPr>
            </w:pPr>
            <w:r w:rsidRPr="00C0020D">
              <w:rPr>
                <w:color w:val="000000"/>
                <w:sz w:val="20"/>
                <w:szCs w:val="20"/>
              </w:rPr>
              <w:t xml:space="preserve">What arrangements are in place to safely transport staff / </w:t>
            </w:r>
            <w:r w:rsidR="008111E3">
              <w:rPr>
                <w:color w:val="000000"/>
                <w:sz w:val="20"/>
                <w:szCs w:val="20"/>
              </w:rPr>
              <w:t>children</w:t>
            </w:r>
            <w:r w:rsidRPr="00C0020D">
              <w:rPr>
                <w:color w:val="000000"/>
                <w:sz w:val="20"/>
                <w:szCs w:val="20"/>
              </w:rPr>
              <w:t xml:space="preserve"> where necessary. Must additional controls be implemented such as </w:t>
            </w:r>
            <w:r w:rsidR="000E45D7">
              <w:rPr>
                <w:color w:val="000000"/>
                <w:sz w:val="20"/>
                <w:szCs w:val="20"/>
              </w:rPr>
              <w:t>ventilation and social distancing?</w:t>
            </w:r>
          </w:p>
          <w:p w14:paraId="07B8B412" w14:textId="77777777" w:rsidR="0056030F" w:rsidRPr="0088487B" w:rsidRDefault="00664993" w:rsidP="0088487B">
            <w:pPr>
              <w:numPr>
                <w:ilvl w:val="0"/>
                <w:numId w:val="22"/>
              </w:numPr>
              <w:rPr>
                <w:rFonts w:eastAsia="Calibri" w:cs="Arial"/>
                <w:w w:val="105"/>
                <w:sz w:val="20"/>
                <w:szCs w:val="20"/>
                <w:lang w:eastAsia="en-GB" w:bidi="en-GB"/>
              </w:rPr>
            </w:pPr>
            <w:r w:rsidRPr="0088487B">
              <w:rPr>
                <w:rFonts w:eastAsia="Calibri"/>
                <w:sz w:val="20"/>
                <w:szCs w:val="20"/>
                <w:lang w:eastAsia="en-GB" w:bidi="en-GB"/>
              </w:rPr>
              <w:t>Cl</w:t>
            </w:r>
            <w:r w:rsidR="0056030F" w:rsidRPr="0088487B">
              <w:rPr>
                <w:rFonts w:eastAsia="Calibri"/>
                <w:sz w:val="20"/>
                <w:szCs w:val="20"/>
                <w:lang w:eastAsia="en-GB" w:bidi="en-GB"/>
              </w:rPr>
              <w:t>ean and disinfect regularly touched objects and surfaces more often than usual using standard cleaning products</w:t>
            </w:r>
            <w:r w:rsidRPr="0088487B">
              <w:rPr>
                <w:rFonts w:eastAsia="Calibri"/>
                <w:sz w:val="20"/>
                <w:szCs w:val="20"/>
                <w:lang w:eastAsia="en-GB" w:bidi="en-GB"/>
              </w:rPr>
              <w:t>.</w:t>
            </w:r>
          </w:p>
          <w:p w14:paraId="1FC1D585" w14:textId="77777777" w:rsidR="002D4DAA" w:rsidRDefault="00CF64E1" w:rsidP="0088487B">
            <w:pPr>
              <w:pStyle w:val="ListParagraph"/>
              <w:numPr>
                <w:ilvl w:val="0"/>
                <w:numId w:val="22"/>
              </w:numPr>
              <w:tabs>
                <w:tab w:val="left" w:pos="411"/>
              </w:tabs>
              <w:spacing w:before="14" w:line="240" w:lineRule="exact"/>
              <w:ind w:right="625"/>
              <w:rPr>
                <w:rFonts w:eastAsia="Calibri"/>
                <w:sz w:val="20"/>
                <w:szCs w:val="20"/>
                <w:lang w:val="en-GB" w:eastAsia="en-GB" w:bidi="en-GB"/>
              </w:rPr>
            </w:pPr>
            <w:r w:rsidRPr="0088487B">
              <w:rPr>
                <w:rFonts w:eastAsia="Calibri" w:cs="Times New Roman"/>
                <w:sz w:val="20"/>
                <w:szCs w:val="20"/>
                <w:lang w:val="en-GB" w:eastAsia="en-GB" w:bidi="en-GB"/>
              </w:rPr>
              <w:t>Consider staff wellbeing, including any support that may be needed for those who have suffered bereavement, and discuss their needs with them</w:t>
            </w:r>
            <w:r>
              <w:rPr>
                <w:color w:val="0B0C0C"/>
                <w:sz w:val="29"/>
                <w:szCs w:val="29"/>
                <w:shd w:val="clear" w:color="auto" w:fill="FFFFFF"/>
              </w:rPr>
              <w:t xml:space="preserve">. </w:t>
            </w:r>
          </w:p>
          <w:p w14:paraId="0EBEC54B" w14:textId="77777777" w:rsidR="00CD76B4" w:rsidRPr="00664993" w:rsidRDefault="00CD76B4" w:rsidP="0088487B">
            <w:pPr>
              <w:pStyle w:val="ListParagraph"/>
              <w:numPr>
                <w:ilvl w:val="0"/>
                <w:numId w:val="22"/>
              </w:numPr>
              <w:tabs>
                <w:tab w:val="left" w:pos="411"/>
              </w:tabs>
              <w:spacing w:before="14" w:line="240" w:lineRule="exact"/>
              <w:ind w:right="625"/>
              <w:rPr>
                <w:rFonts w:eastAsia="Calibri"/>
                <w:sz w:val="20"/>
                <w:szCs w:val="20"/>
                <w:lang w:val="en-GB" w:eastAsia="en-GB" w:bidi="en-GB"/>
              </w:rPr>
            </w:pPr>
            <w:r>
              <w:rPr>
                <w:rFonts w:eastAsia="Calibri"/>
                <w:sz w:val="20"/>
                <w:szCs w:val="20"/>
                <w:lang w:val="en-GB" w:eastAsia="en-GB" w:bidi="en-GB"/>
              </w:rPr>
              <w:t xml:space="preserve">How will equipment or supporting tools for </w:t>
            </w:r>
            <w:r w:rsidR="008111E3">
              <w:rPr>
                <w:rFonts w:eastAsia="Calibri"/>
                <w:sz w:val="20"/>
                <w:szCs w:val="20"/>
                <w:lang w:val="en-GB" w:eastAsia="en-GB" w:bidi="en-GB"/>
              </w:rPr>
              <w:t>children</w:t>
            </w:r>
            <w:r>
              <w:rPr>
                <w:rFonts w:eastAsia="Calibri"/>
                <w:sz w:val="20"/>
                <w:szCs w:val="20"/>
                <w:lang w:val="en-GB" w:eastAsia="en-GB" w:bidi="en-GB"/>
              </w:rPr>
              <w:t xml:space="preserve"> brought from home be cleaned and stored (maybe include in individual / personal plans)</w:t>
            </w:r>
          </w:p>
          <w:p w14:paraId="0A02B6D4" w14:textId="77777777" w:rsidR="0088487B" w:rsidRPr="0088487B" w:rsidRDefault="00AE3550" w:rsidP="002D4DAA">
            <w:pPr>
              <w:pStyle w:val="ListParagraph"/>
              <w:numPr>
                <w:ilvl w:val="0"/>
                <w:numId w:val="22"/>
              </w:numPr>
              <w:tabs>
                <w:tab w:val="left" w:pos="411"/>
              </w:tabs>
              <w:spacing w:before="14" w:line="240" w:lineRule="exact"/>
              <w:ind w:right="625"/>
              <w:rPr>
                <w:sz w:val="20"/>
                <w:szCs w:val="20"/>
              </w:rPr>
            </w:pPr>
            <w:r w:rsidRPr="0088487B">
              <w:rPr>
                <w:w w:val="105"/>
                <w:sz w:val="20"/>
                <w:szCs w:val="20"/>
              </w:rPr>
              <w:t>Consider how you keep commonly touched surfaces</w:t>
            </w:r>
            <w:r w:rsidRPr="0088487B">
              <w:rPr>
                <w:spacing w:val="-8"/>
                <w:w w:val="105"/>
                <w:sz w:val="20"/>
                <w:szCs w:val="20"/>
              </w:rPr>
              <w:t xml:space="preserve"> </w:t>
            </w:r>
            <w:r w:rsidRPr="0088487B">
              <w:rPr>
                <w:w w:val="105"/>
                <w:sz w:val="20"/>
                <w:szCs w:val="20"/>
              </w:rPr>
              <w:t>sterile</w:t>
            </w:r>
            <w:r w:rsidRPr="0088487B">
              <w:rPr>
                <w:spacing w:val="-7"/>
                <w:w w:val="105"/>
                <w:sz w:val="20"/>
                <w:szCs w:val="20"/>
              </w:rPr>
              <w:t xml:space="preserve"> </w:t>
            </w:r>
            <w:r w:rsidRPr="0088487B">
              <w:rPr>
                <w:w w:val="105"/>
                <w:sz w:val="20"/>
                <w:szCs w:val="20"/>
              </w:rPr>
              <w:t>and</w:t>
            </w:r>
            <w:r w:rsidRPr="0088487B">
              <w:rPr>
                <w:spacing w:val="-7"/>
                <w:w w:val="105"/>
                <w:sz w:val="20"/>
                <w:szCs w:val="20"/>
              </w:rPr>
              <w:t xml:space="preserve"> </w:t>
            </w:r>
            <w:r w:rsidRPr="0088487B">
              <w:rPr>
                <w:w w:val="105"/>
                <w:sz w:val="20"/>
                <w:szCs w:val="20"/>
              </w:rPr>
              <w:t>how</w:t>
            </w:r>
            <w:r w:rsidRPr="0088487B">
              <w:rPr>
                <w:spacing w:val="-7"/>
                <w:w w:val="105"/>
                <w:sz w:val="20"/>
                <w:szCs w:val="20"/>
              </w:rPr>
              <w:t xml:space="preserve"> </w:t>
            </w:r>
            <w:r w:rsidRPr="0088487B">
              <w:rPr>
                <w:w w:val="105"/>
                <w:sz w:val="20"/>
                <w:szCs w:val="20"/>
              </w:rPr>
              <w:t>much</w:t>
            </w:r>
            <w:r w:rsidRPr="0088487B">
              <w:rPr>
                <w:spacing w:val="-7"/>
                <w:w w:val="105"/>
                <w:sz w:val="20"/>
                <w:szCs w:val="20"/>
              </w:rPr>
              <w:t xml:space="preserve"> </w:t>
            </w:r>
            <w:r w:rsidRPr="0088487B">
              <w:rPr>
                <w:w w:val="105"/>
                <w:sz w:val="20"/>
                <w:szCs w:val="20"/>
              </w:rPr>
              <w:t>more</w:t>
            </w:r>
            <w:r w:rsidRPr="0088487B">
              <w:rPr>
                <w:spacing w:val="-8"/>
                <w:w w:val="105"/>
                <w:sz w:val="20"/>
                <w:szCs w:val="20"/>
              </w:rPr>
              <w:t xml:space="preserve"> </w:t>
            </w:r>
            <w:r w:rsidRPr="0088487B">
              <w:rPr>
                <w:w w:val="105"/>
                <w:sz w:val="20"/>
                <w:szCs w:val="20"/>
              </w:rPr>
              <w:t>frequently</w:t>
            </w:r>
            <w:r w:rsidRPr="0088487B">
              <w:rPr>
                <w:spacing w:val="-7"/>
                <w:w w:val="105"/>
                <w:sz w:val="20"/>
                <w:szCs w:val="20"/>
              </w:rPr>
              <w:t xml:space="preserve"> </w:t>
            </w:r>
            <w:r w:rsidRPr="0088487B">
              <w:rPr>
                <w:w w:val="105"/>
                <w:sz w:val="20"/>
                <w:szCs w:val="20"/>
              </w:rPr>
              <w:t>they</w:t>
            </w:r>
            <w:r w:rsidRPr="0088487B">
              <w:rPr>
                <w:spacing w:val="-7"/>
                <w:w w:val="105"/>
                <w:sz w:val="20"/>
                <w:szCs w:val="20"/>
              </w:rPr>
              <w:t xml:space="preserve"> </w:t>
            </w:r>
            <w:r w:rsidRPr="0088487B">
              <w:rPr>
                <w:w w:val="105"/>
                <w:sz w:val="20"/>
                <w:szCs w:val="20"/>
              </w:rPr>
              <w:t>need to be</w:t>
            </w:r>
            <w:r w:rsidRPr="0088487B">
              <w:rPr>
                <w:spacing w:val="14"/>
                <w:w w:val="105"/>
                <w:sz w:val="20"/>
                <w:szCs w:val="20"/>
              </w:rPr>
              <w:t xml:space="preserve"> </w:t>
            </w:r>
            <w:r w:rsidRPr="0088487B">
              <w:rPr>
                <w:w w:val="105"/>
                <w:sz w:val="20"/>
                <w:szCs w:val="20"/>
              </w:rPr>
              <w:t>cleaned</w:t>
            </w:r>
          </w:p>
          <w:p w14:paraId="45B474B0" w14:textId="77777777" w:rsidR="0088487B" w:rsidRPr="0088487B" w:rsidRDefault="00CF64E1" w:rsidP="002D4DAA">
            <w:pPr>
              <w:pStyle w:val="ListParagraph"/>
              <w:numPr>
                <w:ilvl w:val="0"/>
                <w:numId w:val="22"/>
              </w:numPr>
              <w:tabs>
                <w:tab w:val="left" w:pos="411"/>
              </w:tabs>
              <w:spacing w:before="14" w:line="240" w:lineRule="exact"/>
              <w:ind w:right="625"/>
              <w:rPr>
                <w:sz w:val="20"/>
                <w:szCs w:val="20"/>
              </w:rPr>
            </w:pPr>
            <w:r w:rsidRPr="0088487B">
              <w:rPr>
                <w:color w:val="0B0C0C"/>
                <w:sz w:val="20"/>
                <w:szCs w:val="20"/>
                <w:shd w:val="clear" w:color="auto" w:fill="FFFFFF"/>
              </w:rPr>
              <w:t xml:space="preserve">Clinically </w:t>
            </w:r>
            <w:r w:rsidR="000E45D7">
              <w:rPr>
                <w:color w:val="0B0C0C"/>
                <w:sz w:val="20"/>
                <w:szCs w:val="20"/>
                <w:shd w:val="clear" w:color="auto" w:fill="FFFFFF"/>
              </w:rPr>
              <w:t>Extremely V</w:t>
            </w:r>
            <w:r w:rsidRPr="0088487B">
              <w:rPr>
                <w:color w:val="0B0C0C"/>
                <w:sz w:val="20"/>
                <w:szCs w:val="20"/>
                <w:shd w:val="clear" w:color="auto" w:fill="FFFFFF"/>
              </w:rPr>
              <w:t>ulnerable individuals who are at higher risk of severe illness (for example, people with some pre-existing conditions as set out in the </w:t>
            </w:r>
            <w:hyperlink r:id="rId14" w:history="1">
              <w:r w:rsidR="000E45D7" w:rsidRPr="000E45D7">
                <w:rPr>
                  <w:rStyle w:val="Hyperlink"/>
                  <w:sz w:val="20"/>
                  <w:szCs w:val="20"/>
                  <w:shd w:val="clear" w:color="auto" w:fill="FFFFFF"/>
                </w:rPr>
                <w:t>Guidance on protecting people who are clinically extremely vulnerable from COVID19</w:t>
              </w:r>
              <w:r w:rsidR="000E45D7">
                <w:rPr>
                  <w:rStyle w:val="Hyperlink"/>
                  <w:sz w:val="29"/>
                  <w:szCs w:val="29"/>
                  <w:shd w:val="clear" w:color="auto" w:fill="FFFFFF"/>
                </w:rPr>
                <w:t xml:space="preserve"> </w:t>
              </w:r>
            </w:hyperlink>
            <w:r w:rsidRPr="0088487B">
              <w:rPr>
                <w:color w:val="0B0C0C"/>
                <w:sz w:val="20"/>
                <w:szCs w:val="20"/>
                <w:shd w:val="clear" w:color="auto" w:fill="FFFFFF"/>
              </w:rPr>
              <w:t xml:space="preserve">have been </w:t>
            </w:r>
            <w:r w:rsidR="000E45D7">
              <w:rPr>
                <w:color w:val="0B0C0C"/>
                <w:sz w:val="20"/>
                <w:szCs w:val="20"/>
                <w:shd w:val="clear" w:color="auto" w:fill="FFFFFF"/>
              </w:rPr>
              <w:t>considered</w:t>
            </w:r>
          </w:p>
          <w:p w14:paraId="06F03356" w14:textId="77777777" w:rsidR="00992A28" w:rsidRDefault="002D4DAA" w:rsidP="002D4DAA">
            <w:pPr>
              <w:pStyle w:val="ListParagraph"/>
              <w:numPr>
                <w:ilvl w:val="0"/>
                <w:numId w:val="22"/>
              </w:numPr>
              <w:tabs>
                <w:tab w:val="left" w:pos="411"/>
              </w:tabs>
              <w:spacing w:before="14" w:line="240" w:lineRule="exact"/>
              <w:ind w:right="625"/>
              <w:rPr>
                <w:sz w:val="20"/>
                <w:szCs w:val="20"/>
              </w:rPr>
            </w:pPr>
            <w:r w:rsidRPr="00992A28">
              <w:rPr>
                <w:sz w:val="20"/>
                <w:szCs w:val="20"/>
                <w:lang w:eastAsia="en-GB"/>
              </w:rPr>
              <w:t>Agree any flexible working arrangements needed to support any changes to your usual patterns (for example, staggered start/end times).</w:t>
            </w:r>
          </w:p>
          <w:p w14:paraId="64F480E9" w14:textId="77777777" w:rsidR="00992A28" w:rsidRPr="00992A28" w:rsidRDefault="00CF64E1" w:rsidP="002D4DAA">
            <w:pPr>
              <w:pStyle w:val="ListParagraph"/>
              <w:numPr>
                <w:ilvl w:val="0"/>
                <w:numId w:val="22"/>
              </w:numPr>
              <w:tabs>
                <w:tab w:val="left" w:pos="411"/>
              </w:tabs>
              <w:spacing w:before="14" w:line="240" w:lineRule="exact"/>
              <w:ind w:right="625"/>
              <w:rPr>
                <w:sz w:val="20"/>
                <w:szCs w:val="20"/>
              </w:rPr>
            </w:pPr>
            <w:r w:rsidRPr="00992A28">
              <w:rPr>
                <w:color w:val="0B0C0C"/>
                <w:sz w:val="20"/>
                <w:szCs w:val="20"/>
                <w:shd w:val="clear" w:color="auto" w:fill="FFFFFF"/>
              </w:rPr>
              <w:t xml:space="preserve">The availability of staff, as well as your own and family circumstances, may change, so agree a policy for updating your </w:t>
            </w:r>
            <w:r w:rsidR="000E45D7">
              <w:rPr>
                <w:color w:val="0B0C0C"/>
                <w:sz w:val="20"/>
                <w:szCs w:val="20"/>
                <w:shd w:val="clear" w:color="auto" w:fill="FFFFFF"/>
              </w:rPr>
              <w:t xml:space="preserve">risk </w:t>
            </w:r>
            <w:r w:rsidR="00992A28">
              <w:rPr>
                <w:color w:val="0B0C0C"/>
                <w:sz w:val="20"/>
                <w:szCs w:val="20"/>
                <w:shd w:val="clear" w:color="auto" w:fill="FFFFFF"/>
              </w:rPr>
              <w:t xml:space="preserve">assessment </w:t>
            </w:r>
            <w:r w:rsidRPr="00992A28">
              <w:rPr>
                <w:color w:val="0B0C0C"/>
                <w:sz w:val="20"/>
                <w:szCs w:val="20"/>
                <w:shd w:val="clear" w:color="auto" w:fill="FFFFFF"/>
              </w:rPr>
              <w:t>on a continuous basis and how you will communicate this with staff and parents.</w:t>
            </w:r>
          </w:p>
          <w:p w14:paraId="1BA28F4D" w14:textId="77777777" w:rsidR="00CF64E1" w:rsidRPr="00992A28" w:rsidRDefault="008111E3" w:rsidP="00992A28">
            <w:pPr>
              <w:pStyle w:val="ListParagraph"/>
              <w:numPr>
                <w:ilvl w:val="0"/>
                <w:numId w:val="22"/>
              </w:numPr>
              <w:tabs>
                <w:tab w:val="left" w:pos="411"/>
              </w:tabs>
              <w:spacing w:before="14" w:line="240" w:lineRule="exact"/>
              <w:ind w:right="625"/>
              <w:rPr>
                <w:sz w:val="20"/>
                <w:szCs w:val="20"/>
              </w:rPr>
            </w:pPr>
            <w:r>
              <w:rPr>
                <w:color w:val="0B0C0C"/>
                <w:sz w:val="20"/>
                <w:szCs w:val="20"/>
                <w:shd w:val="clear" w:color="auto" w:fill="FFFFFF"/>
              </w:rPr>
              <w:t xml:space="preserve">Children </w:t>
            </w:r>
            <w:r w:rsidR="00CF64E1" w:rsidRPr="00992A28">
              <w:rPr>
                <w:color w:val="0B0C0C"/>
                <w:sz w:val="20"/>
                <w:szCs w:val="20"/>
                <w:shd w:val="clear" w:color="auto" w:fill="FFFFFF"/>
              </w:rPr>
              <w:t>with education health and care (EHC) plans, it may not be possible to provide the full range of provision set out in the plan, and it may be necessary to make different arrangements if some of the support services are not available in their usual form </w:t>
            </w:r>
          </w:p>
          <w:p w14:paraId="1F542958" w14:textId="77777777" w:rsidR="00AE3550" w:rsidRPr="00992A28" w:rsidRDefault="00AE3550" w:rsidP="0088487B">
            <w:pPr>
              <w:pStyle w:val="ListParagraph"/>
              <w:numPr>
                <w:ilvl w:val="0"/>
                <w:numId w:val="22"/>
              </w:numPr>
              <w:tabs>
                <w:tab w:val="left" w:pos="411"/>
              </w:tabs>
              <w:spacing w:line="240" w:lineRule="exact"/>
              <w:ind w:right="791"/>
              <w:rPr>
                <w:sz w:val="20"/>
                <w:szCs w:val="20"/>
              </w:rPr>
            </w:pPr>
            <w:r w:rsidRPr="00992A28">
              <w:rPr>
                <w:w w:val="105"/>
                <w:sz w:val="20"/>
                <w:szCs w:val="20"/>
              </w:rPr>
              <w:t xml:space="preserve">Is an effective strength of cleaner </w:t>
            </w:r>
            <w:r w:rsidR="007D38FF" w:rsidRPr="00992A28">
              <w:rPr>
                <w:w w:val="105"/>
                <w:sz w:val="20"/>
                <w:szCs w:val="20"/>
              </w:rPr>
              <w:t xml:space="preserve">and </w:t>
            </w:r>
            <w:r w:rsidR="009E0060" w:rsidRPr="00992A28">
              <w:rPr>
                <w:w w:val="105"/>
                <w:sz w:val="20"/>
                <w:szCs w:val="20"/>
              </w:rPr>
              <w:t>enough</w:t>
            </w:r>
            <w:r w:rsidR="007D38FF" w:rsidRPr="00992A28">
              <w:rPr>
                <w:w w:val="105"/>
                <w:sz w:val="20"/>
                <w:szCs w:val="20"/>
              </w:rPr>
              <w:t xml:space="preserve"> provision of products</w:t>
            </w:r>
            <w:r w:rsidR="00FE7310" w:rsidRPr="00992A28">
              <w:rPr>
                <w:w w:val="105"/>
                <w:sz w:val="20"/>
                <w:szCs w:val="20"/>
              </w:rPr>
              <w:t xml:space="preserve"> in place</w:t>
            </w:r>
            <w:r w:rsidR="007D38FF" w:rsidRPr="00992A28">
              <w:rPr>
                <w:w w:val="105"/>
                <w:sz w:val="20"/>
                <w:szCs w:val="20"/>
              </w:rPr>
              <w:t xml:space="preserve"> </w:t>
            </w:r>
            <w:r w:rsidRPr="00992A28">
              <w:rPr>
                <w:w w:val="105"/>
                <w:sz w:val="20"/>
                <w:szCs w:val="20"/>
              </w:rPr>
              <w:t xml:space="preserve">to </w:t>
            </w:r>
            <w:r w:rsidR="00680423">
              <w:rPr>
                <w:w w:val="105"/>
                <w:sz w:val="20"/>
                <w:szCs w:val="20"/>
              </w:rPr>
              <w:t>maintain regular cleaning regime</w:t>
            </w:r>
          </w:p>
          <w:p w14:paraId="53FF8160" w14:textId="77777777" w:rsidR="00AE3550" w:rsidRPr="00992A28" w:rsidRDefault="00AE3550" w:rsidP="0088487B">
            <w:pPr>
              <w:pStyle w:val="ListParagraph"/>
              <w:numPr>
                <w:ilvl w:val="0"/>
                <w:numId w:val="22"/>
              </w:numPr>
              <w:tabs>
                <w:tab w:val="left" w:pos="411"/>
              </w:tabs>
              <w:spacing w:line="246" w:lineRule="exact"/>
              <w:rPr>
                <w:sz w:val="20"/>
                <w:szCs w:val="20"/>
              </w:rPr>
            </w:pPr>
            <w:r w:rsidRPr="00992A28">
              <w:rPr>
                <w:w w:val="105"/>
                <w:sz w:val="20"/>
                <w:szCs w:val="20"/>
              </w:rPr>
              <w:t>Where and how are contaminated</w:t>
            </w:r>
            <w:r w:rsidRPr="00992A28">
              <w:rPr>
                <w:spacing w:val="26"/>
                <w:w w:val="105"/>
                <w:sz w:val="20"/>
                <w:szCs w:val="20"/>
              </w:rPr>
              <w:t xml:space="preserve"> </w:t>
            </w:r>
            <w:r w:rsidRPr="00992A28">
              <w:rPr>
                <w:w w:val="105"/>
                <w:sz w:val="20"/>
                <w:szCs w:val="20"/>
              </w:rPr>
              <w:t>cloths disposed of</w:t>
            </w:r>
          </w:p>
          <w:p w14:paraId="04D2279D" w14:textId="77777777" w:rsidR="00AE3550" w:rsidRPr="00992A28" w:rsidRDefault="00AE3550" w:rsidP="0088487B">
            <w:pPr>
              <w:pStyle w:val="ListParagraph"/>
              <w:numPr>
                <w:ilvl w:val="0"/>
                <w:numId w:val="22"/>
              </w:numPr>
              <w:tabs>
                <w:tab w:val="left" w:pos="411"/>
              </w:tabs>
              <w:spacing w:line="240" w:lineRule="exact"/>
              <w:ind w:right="658"/>
              <w:rPr>
                <w:sz w:val="20"/>
                <w:szCs w:val="20"/>
              </w:rPr>
            </w:pPr>
            <w:r w:rsidRPr="00992A28">
              <w:rPr>
                <w:w w:val="105"/>
                <w:sz w:val="20"/>
                <w:szCs w:val="20"/>
              </w:rPr>
              <w:t>If equipment must be shared, then how will it be cleaned between uses (</w:t>
            </w:r>
            <w:r w:rsidR="00005EE6" w:rsidRPr="00992A28">
              <w:rPr>
                <w:w w:val="105"/>
                <w:sz w:val="20"/>
                <w:szCs w:val="20"/>
              </w:rPr>
              <w:t>e.g.,</w:t>
            </w:r>
            <w:r w:rsidRPr="00992A28">
              <w:rPr>
                <w:w w:val="105"/>
                <w:sz w:val="20"/>
                <w:szCs w:val="20"/>
              </w:rPr>
              <w:t xml:space="preserve"> phones, desks, </w:t>
            </w:r>
            <w:r w:rsidR="00680423">
              <w:rPr>
                <w:w w:val="105"/>
                <w:sz w:val="20"/>
                <w:szCs w:val="20"/>
              </w:rPr>
              <w:t>stationery</w:t>
            </w:r>
            <w:r w:rsidRPr="00992A28">
              <w:rPr>
                <w:w w:val="105"/>
                <w:sz w:val="20"/>
                <w:szCs w:val="20"/>
              </w:rPr>
              <w:t>)?</w:t>
            </w:r>
          </w:p>
          <w:p w14:paraId="12FE585E" w14:textId="77777777" w:rsidR="00AE3550" w:rsidRPr="00992A28" w:rsidRDefault="00AE3550" w:rsidP="0088487B">
            <w:pPr>
              <w:pStyle w:val="ListParagraph"/>
              <w:numPr>
                <w:ilvl w:val="0"/>
                <w:numId w:val="22"/>
              </w:numPr>
              <w:tabs>
                <w:tab w:val="left" w:pos="411"/>
              </w:tabs>
              <w:spacing w:line="240" w:lineRule="exact"/>
              <w:ind w:right="578"/>
              <w:rPr>
                <w:sz w:val="20"/>
                <w:szCs w:val="20"/>
              </w:rPr>
            </w:pPr>
            <w:r w:rsidRPr="00992A28">
              <w:rPr>
                <w:w w:val="105"/>
                <w:sz w:val="20"/>
                <w:szCs w:val="20"/>
              </w:rPr>
              <w:t>What washing/hand sterilising facilities are available and</w:t>
            </w:r>
            <w:r w:rsidRPr="00992A28">
              <w:rPr>
                <w:spacing w:val="-4"/>
                <w:w w:val="105"/>
                <w:sz w:val="20"/>
                <w:szCs w:val="20"/>
              </w:rPr>
              <w:t xml:space="preserve"> </w:t>
            </w:r>
            <w:r w:rsidRPr="00992A28">
              <w:rPr>
                <w:w w:val="105"/>
                <w:sz w:val="20"/>
                <w:szCs w:val="20"/>
              </w:rPr>
              <w:t>how</w:t>
            </w:r>
            <w:r w:rsidRPr="00992A28">
              <w:rPr>
                <w:spacing w:val="-5"/>
                <w:w w:val="105"/>
                <w:sz w:val="20"/>
                <w:szCs w:val="20"/>
              </w:rPr>
              <w:t xml:space="preserve"> </w:t>
            </w:r>
            <w:r w:rsidRPr="00992A28">
              <w:rPr>
                <w:w w:val="105"/>
                <w:sz w:val="20"/>
                <w:szCs w:val="20"/>
              </w:rPr>
              <w:t>frequently</w:t>
            </w:r>
            <w:r w:rsidRPr="00992A28">
              <w:rPr>
                <w:spacing w:val="-4"/>
                <w:w w:val="105"/>
                <w:sz w:val="20"/>
                <w:szCs w:val="20"/>
              </w:rPr>
              <w:t xml:space="preserve"> </w:t>
            </w:r>
            <w:r w:rsidRPr="00992A28">
              <w:rPr>
                <w:w w:val="105"/>
                <w:sz w:val="20"/>
                <w:szCs w:val="20"/>
              </w:rPr>
              <w:t>should</w:t>
            </w:r>
            <w:r w:rsidRPr="00992A28">
              <w:rPr>
                <w:spacing w:val="-5"/>
                <w:w w:val="105"/>
                <w:sz w:val="20"/>
                <w:szCs w:val="20"/>
              </w:rPr>
              <w:t xml:space="preserve"> </w:t>
            </w:r>
            <w:r w:rsidRPr="00992A28">
              <w:rPr>
                <w:w w:val="105"/>
                <w:sz w:val="20"/>
                <w:szCs w:val="20"/>
              </w:rPr>
              <w:t>they</w:t>
            </w:r>
            <w:r w:rsidRPr="00992A28">
              <w:rPr>
                <w:spacing w:val="-4"/>
                <w:w w:val="105"/>
                <w:sz w:val="20"/>
                <w:szCs w:val="20"/>
              </w:rPr>
              <w:t xml:space="preserve"> </w:t>
            </w:r>
            <w:r w:rsidRPr="00992A28">
              <w:rPr>
                <w:w w:val="105"/>
                <w:sz w:val="20"/>
                <w:szCs w:val="20"/>
              </w:rPr>
              <w:t>wash</w:t>
            </w:r>
            <w:r w:rsidRPr="00992A28">
              <w:rPr>
                <w:spacing w:val="-5"/>
                <w:w w:val="105"/>
                <w:sz w:val="20"/>
                <w:szCs w:val="20"/>
              </w:rPr>
              <w:t xml:space="preserve"> </w:t>
            </w:r>
            <w:r w:rsidRPr="00992A28">
              <w:rPr>
                <w:w w:val="105"/>
                <w:sz w:val="20"/>
                <w:szCs w:val="20"/>
              </w:rPr>
              <w:t>their</w:t>
            </w:r>
            <w:r w:rsidRPr="00992A28">
              <w:rPr>
                <w:spacing w:val="-4"/>
                <w:w w:val="105"/>
                <w:sz w:val="20"/>
                <w:szCs w:val="20"/>
              </w:rPr>
              <w:t xml:space="preserve"> </w:t>
            </w:r>
            <w:r w:rsidRPr="00992A28">
              <w:rPr>
                <w:w w:val="105"/>
                <w:sz w:val="20"/>
                <w:szCs w:val="20"/>
              </w:rPr>
              <w:t>hands to reduce potential viral load and spread on equipment and in the</w:t>
            </w:r>
            <w:r w:rsidRPr="00992A28">
              <w:rPr>
                <w:spacing w:val="19"/>
                <w:w w:val="105"/>
                <w:sz w:val="20"/>
                <w:szCs w:val="20"/>
              </w:rPr>
              <w:t xml:space="preserve"> </w:t>
            </w:r>
            <w:r w:rsidRPr="00992A28">
              <w:rPr>
                <w:w w:val="105"/>
                <w:sz w:val="20"/>
                <w:szCs w:val="20"/>
              </w:rPr>
              <w:t>environment?</w:t>
            </w:r>
          </w:p>
          <w:p w14:paraId="5AADD2D7" w14:textId="77777777" w:rsidR="00AE3550" w:rsidRPr="00992A28" w:rsidRDefault="00AE3550" w:rsidP="0088487B">
            <w:pPr>
              <w:pStyle w:val="ListParagraph"/>
              <w:numPr>
                <w:ilvl w:val="0"/>
                <w:numId w:val="22"/>
              </w:numPr>
              <w:tabs>
                <w:tab w:val="left" w:pos="411"/>
              </w:tabs>
              <w:spacing w:before="13" w:line="240" w:lineRule="exact"/>
              <w:ind w:right="955"/>
              <w:jc w:val="both"/>
              <w:rPr>
                <w:sz w:val="20"/>
                <w:szCs w:val="20"/>
              </w:rPr>
            </w:pPr>
            <w:r w:rsidRPr="00992A28">
              <w:rPr>
                <w:w w:val="105"/>
                <w:sz w:val="20"/>
                <w:szCs w:val="20"/>
              </w:rPr>
              <w:t>When</w:t>
            </w:r>
            <w:r w:rsidRPr="00992A28">
              <w:rPr>
                <w:spacing w:val="-7"/>
                <w:w w:val="105"/>
                <w:sz w:val="20"/>
                <w:szCs w:val="20"/>
              </w:rPr>
              <w:t xml:space="preserve"> </w:t>
            </w:r>
            <w:r w:rsidRPr="00992A28">
              <w:rPr>
                <w:w w:val="105"/>
                <w:sz w:val="20"/>
                <w:szCs w:val="20"/>
              </w:rPr>
              <w:t>employees</w:t>
            </w:r>
            <w:r w:rsidRPr="00992A28">
              <w:rPr>
                <w:spacing w:val="-7"/>
                <w:w w:val="105"/>
                <w:sz w:val="20"/>
                <w:szCs w:val="20"/>
              </w:rPr>
              <w:t xml:space="preserve"> </w:t>
            </w:r>
            <w:r w:rsidRPr="00992A28">
              <w:rPr>
                <w:w w:val="105"/>
                <w:sz w:val="20"/>
                <w:szCs w:val="20"/>
              </w:rPr>
              <w:t>and</w:t>
            </w:r>
            <w:r w:rsidRPr="00992A28">
              <w:rPr>
                <w:spacing w:val="-7"/>
                <w:w w:val="105"/>
                <w:sz w:val="20"/>
                <w:szCs w:val="20"/>
              </w:rPr>
              <w:t xml:space="preserve"> </w:t>
            </w:r>
            <w:r w:rsidRPr="00992A28">
              <w:rPr>
                <w:w w:val="105"/>
                <w:sz w:val="20"/>
                <w:szCs w:val="20"/>
              </w:rPr>
              <w:t>contractor</w:t>
            </w:r>
            <w:r w:rsidR="00992A28" w:rsidRPr="00992A28">
              <w:rPr>
                <w:spacing w:val="-7"/>
                <w:w w:val="105"/>
                <w:sz w:val="20"/>
                <w:szCs w:val="20"/>
              </w:rPr>
              <w:t xml:space="preserve">s </w:t>
            </w:r>
            <w:r w:rsidRPr="00992A28">
              <w:rPr>
                <w:w w:val="105"/>
                <w:sz w:val="20"/>
                <w:szCs w:val="20"/>
              </w:rPr>
              <w:t>must</w:t>
            </w:r>
            <w:r w:rsidRPr="00992A28">
              <w:rPr>
                <w:spacing w:val="-7"/>
                <w:w w:val="105"/>
                <w:sz w:val="20"/>
                <w:szCs w:val="20"/>
              </w:rPr>
              <w:t xml:space="preserve"> </w:t>
            </w:r>
            <w:r w:rsidRPr="00992A28">
              <w:rPr>
                <w:w w:val="105"/>
                <w:sz w:val="20"/>
                <w:szCs w:val="20"/>
              </w:rPr>
              <w:t>work</w:t>
            </w:r>
            <w:r w:rsidRPr="00992A28">
              <w:rPr>
                <w:spacing w:val="-7"/>
                <w:w w:val="105"/>
                <w:sz w:val="20"/>
                <w:szCs w:val="20"/>
              </w:rPr>
              <w:t xml:space="preserve"> </w:t>
            </w:r>
            <w:r w:rsidRPr="00992A28">
              <w:rPr>
                <w:w w:val="105"/>
                <w:sz w:val="20"/>
                <w:szCs w:val="20"/>
              </w:rPr>
              <w:t xml:space="preserve">together, how will you agree </w:t>
            </w:r>
            <w:r w:rsidR="00680423">
              <w:rPr>
                <w:w w:val="105"/>
                <w:sz w:val="20"/>
                <w:szCs w:val="20"/>
              </w:rPr>
              <w:t xml:space="preserve">your local </w:t>
            </w:r>
            <w:r w:rsidRPr="00992A28">
              <w:rPr>
                <w:spacing w:val="-4"/>
                <w:w w:val="105"/>
                <w:sz w:val="20"/>
                <w:szCs w:val="20"/>
              </w:rPr>
              <w:t xml:space="preserve">Covid-19 </w:t>
            </w:r>
            <w:r w:rsidRPr="00992A28">
              <w:rPr>
                <w:w w:val="105"/>
                <w:sz w:val="20"/>
                <w:szCs w:val="20"/>
              </w:rPr>
              <w:t xml:space="preserve">control </w:t>
            </w:r>
            <w:r w:rsidR="00680423">
              <w:rPr>
                <w:w w:val="105"/>
                <w:sz w:val="20"/>
                <w:szCs w:val="20"/>
              </w:rPr>
              <w:t>arrangements</w:t>
            </w:r>
            <w:r w:rsidRPr="00992A28">
              <w:rPr>
                <w:w w:val="105"/>
                <w:sz w:val="20"/>
                <w:szCs w:val="20"/>
              </w:rPr>
              <w:t>?</w:t>
            </w:r>
          </w:p>
          <w:p w14:paraId="4CCEEA06" w14:textId="77777777" w:rsidR="00AE3550" w:rsidRPr="00992A28" w:rsidRDefault="00AE3550" w:rsidP="00992A28">
            <w:pPr>
              <w:pStyle w:val="ListParagraph"/>
              <w:numPr>
                <w:ilvl w:val="0"/>
                <w:numId w:val="22"/>
              </w:numPr>
              <w:tabs>
                <w:tab w:val="left" w:pos="411"/>
              </w:tabs>
              <w:spacing w:before="13" w:line="240" w:lineRule="exact"/>
              <w:ind w:right="955"/>
              <w:jc w:val="both"/>
              <w:rPr>
                <w:sz w:val="20"/>
                <w:szCs w:val="20"/>
              </w:rPr>
            </w:pPr>
            <w:r w:rsidRPr="00992A28">
              <w:rPr>
                <w:w w:val="105"/>
                <w:sz w:val="20"/>
                <w:szCs w:val="20"/>
              </w:rPr>
              <w:t>What adjustments</w:t>
            </w:r>
            <w:r w:rsidRPr="00992A28">
              <w:rPr>
                <w:spacing w:val="-9"/>
                <w:w w:val="105"/>
                <w:sz w:val="20"/>
                <w:szCs w:val="20"/>
              </w:rPr>
              <w:t xml:space="preserve"> </w:t>
            </w:r>
            <w:r w:rsidRPr="00992A28">
              <w:rPr>
                <w:w w:val="105"/>
                <w:sz w:val="20"/>
                <w:szCs w:val="20"/>
              </w:rPr>
              <w:t>to</w:t>
            </w:r>
            <w:r w:rsidRPr="00992A28">
              <w:rPr>
                <w:spacing w:val="-8"/>
                <w:w w:val="105"/>
                <w:sz w:val="20"/>
                <w:szCs w:val="20"/>
              </w:rPr>
              <w:t xml:space="preserve"> </w:t>
            </w:r>
            <w:r w:rsidRPr="00992A28">
              <w:rPr>
                <w:w w:val="105"/>
                <w:sz w:val="20"/>
                <w:szCs w:val="20"/>
              </w:rPr>
              <w:t>contractor</w:t>
            </w:r>
            <w:r w:rsidRPr="00992A28">
              <w:rPr>
                <w:spacing w:val="-9"/>
                <w:w w:val="105"/>
                <w:sz w:val="20"/>
                <w:szCs w:val="20"/>
              </w:rPr>
              <w:t xml:space="preserve"> </w:t>
            </w:r>
            <w:r w:rsidRPr="00992A28">
              <w:rPr>
                <w:w w:val="105"/>
                <w:sz w:val="20"/>
                <w:szCs w:val="20"/>
              </w:rPr>
              <w:t>control</w:t>
            </w:r>
            <w:r w:rsidRPr="00992A28">
              <w:rPr>
                <w:spacing w:val="-8"/>
                <w:w w:val="105"/>
                <w:sz w:val="20"/>
                <w:szCs w:val="20"/>
              </w:rPr>
              <w:t xml:space="preserve"> </w:t>
            </w:r>
            <w:r w:rsidRPr="00992A28">
              <w:rPr>
                <w:w w:val="105"/>
                <w:sz w:val="20"/>
                <w:szCs w:val="20"/>
              </w:rPr>
              <w:t>may</w:t>
            </w:r>
            <w:r w:rsidRPr="00992A28">
              <w:rPr>
                <w:spacing w:val="-9"/>
                <w:w w:val="105"/>
                <w:sz w:val="20"/>
                <w:szCs w:val="20"/>
              </w:rPr>
              <w:t xml:space="preserve"> </w:t>
            </w:r>
            <w:r w:rsidRPr="00992A28">
              <w:rPr>
                <w:w w:val="105"/>
                <w:sz w:val="20"/>
                <w:szCs w:val="20"/>
              </w:rPr>
              <w:t>be</w:t>
            </w:r>
            <w:r w:rsidRPr="00992A28">
              <w:rPr>
                <w:spacing w:val="-8"/>
                <w:w w:val="105"/>
                <w:sz w:val="20"/>
                <w:szCs w:val="20"/>
              </w:rPr>
              <w:t xml:space="preserve"> </w:t>
            </w:r>
            <w:r w:rsidRPr="00992A28">
              <w:rPr>
                <w:w w:val="105"/>
                <w:sz w:val="20"/>
                <w:szCs w:val="20"/>
              </w:rPr>
              <w:t>necessary</w:t>
            </w:r>
            <w:r w:rsidR="00680423">
              <w:rPr>
                <w:w w:val="105"/>
                <w:sz w:val="20"/>
                <w:szCs w:val="20"/>
              </w:rPr>
              <w:t>, if any</w:t>
            </w:r>
            <w:r w:rsidRPr="00992A28">
              <w:rPr>
                <w:w w:val="105"/>
                <w:sz w:val="20"/>
                <w:szCs w:val="20"/>
              </w:rPr>
              <w:t>?</w:t>
            </w:r>
          </w:p>
          <w:p w14:paraId="6BF70FB4" w14:textId="77777777" w:rsidR="00AE3550" w:rsidRPr="00C34FB4" w:rsidRDefault="00AE3550" w:rsidP="0088487B">
            <w:pPr>
              <w:pStyle w:val="ListParagraph"/>
              <w:numPr>
                <w:ilvl w:val="0"/>
                <w:numId w:val="22"/>
              </w:numPr>
              <w:tabs>
                <w:tab w:val="left" w:pos="411"/>
              </w:tabs>
              <w:spacing w:line="240" w:lineRule="exact"/>
              <w:rPr>
                <w:sz w:val="20"/>
                <w:szCs w:val="20"/>
              </w:rPr>
            </w:pPr>
            <w:r w:rsidRPr="00992A28">
              <w:rPr>
                <w:w w:val="105"/>
                <w:sz w:val="20"/>
                <w:szCs w:val="20"/>
              </w:rPr>
              <w:t>What process have you got for employees to</w:t>
            </w:r>
            <w:r w:rsidRPr="00992A28">
              <w:rPr>
                <w:spacing w:val="24"/>
                <w:w w:val="105"/>
                <w:sz w:val="20"/>
                <w:szCs w:val="20"/>
              </w:rPr>
              <w:t xml:space="preserve"> </w:t>
            </w:r>
            <w:r w:rsidRPr="00992A28">
              <w:rPr>
                <w:w w:val="105"/>
                <w:sz w:val="20"/>
                <w:szCs w:val="20"/>
              </w:rPr>
              <w:t>report possible infection or exposure, and what do you then require them to</w:t>
            </w:r>
            <w:r w:rsidRPr="00C34FB4">
              <w:rPr>
                <w:w w:val="105"/>
                <w:sz w:val="20"/>
                <w:szCs w:val="20"/>
              </w:rPr>
              <w:t xml:space="preserve"> do</w:t>
            </w:r>
            <w:r w:rsidR="00680423">
              <w:rPr>
                <w:w w:val="105"/>
                <w:sz w:val="20"/>
                <w:szCs w:val="20"/>
              </w:rPr>
              <w:t>?</w:t>
            </w:r>
          </w:p>
          <w:p w14:paraId="258B0989" w14:textId="77777777" w:rsidR="00AE3550" w:rsidRPr="00C34FB4" w:rsidRDefault="00AE3550" w:rsidP="0088487B">
            <w:pPr>
              <w:pStyle w:val="ListParagraph"/>
              <w:numPr>
                <w:ilvl w:val="0"/>
                <w:numId w:val="22"/>
              </w:numPr>
              <w:tabs>
                <w:tab w:val="left" w:pos="411"/>
              </w:tabs>
              <w:spacing w:line="240" w:lineRule="exact"/>
              <w:rPr>
                <w:sz w:val="20"/>
                <w:szCs w:val="20"/>
              </w:rPr>
            </w:pPr>
            <w:r w:rsidRPr="009E3271">
              <w:rPr>
                <w:w w:val="105"/>
                <w:sz w:val="20"/>
                <w:szCs w:val="20"/>
              </w:rPr>
              <w:t xml:space="preserve">Advice on </w:t>
            </w:r>
            <w:r w:rsidRPr="009E3271">
              <w:rPr>
                <w:spacing w:val="-6"/>
                <w:w w:val="105"/>
                <w:sz w:val="20"/>
                <w:szCs w:val="20"/>
              </w:rPr>
              <w:t xml:space="preserve">Covid-19 </w:t>
            </w:r>
            <w:r w:rsidRPr="009E3271">
              <w:rPr>
                <w:w w:val="105"/>
                <w:sz w:val="20"/>
                <w:szCs w:val="20"/>
              </w:rPr>
              <w:t>is constantly changing. How will</w:t>
            </w:r>
            <w:r w:rsidRPr="009E3271">
              <w:rPr>
                <w:spacing w:val="42"/>
                <w:w w:val="105"/>
                <w:sz w:val="20"/>
                <w:szCs w:val="20"/>
              </w:rPr>
              <w:t xml:space="preserve"> </w:t>
            </w:r>
            <w:r w:rsidRPr="009E3271">
              <w:rPr>
                <w:w w:val="105"/>
                <w:sz w:val="20"/>
                <w:szCs w:val="20"/>
              </w:rPr>
              <w:t xml:space="preserve">you keep </w:t>
            </w:r>
            <w:r w:rsidR="009E3271" w:rsidRPr="009E3271">
              <w:rPr>
                <w:w w:val="105"/>
                <w:sz w:val="20"/>
                <w:szCs w:val="20"/>
              </w:rPr>
              <w:t>your advice current</w:t>
            </w:r>
            <w:r w:rsidRPr="009E3271">
              <w:rPr>
                <w:w w:val="105"/>
                <w:sz w:val="20"/>
                <w:szCs w:val="20"/>
              </w:rPr>
              <w:t xml:space="preserve"> and how will you update your employees </w:t>
            </w:r>
            <w:r w:rsidR="00A733C5">
              <w:rPr>
                <w:w w:val="105"/>
                <w:sz w:val="20"/>
                <w:szCs w:val="20"/>
              </w:rPr>
              <w:t xml:space="preserve">&amp; </w:t>
            </w:r>
            <w:hyperlink r:id="rId15" w:history="1">
              <w:r w:rsidR="00A733C5" w:rsidRPr="00E85129">
                <w:rPr>
                  <w:rStyle w:val="Hyperlink"/>
                  <w:w w:val="105"/>
                  <w:sz w:val="20"/>
                  <w:szCs w:val="20"/>
                </w:rPr>
                <w:t>https://www.gov.uk/coronavirus</w:t>
              </w:r>
            </w:hyperlink>
          </w:p>
          <w:p w14:paraId="73CC46EC" w14:textId="77777777" w:rsidR="00AE3550" w:rsidRPr="009E3271" w:rsidRDefault="00AE3550" w:rsidP="0088487B">
            <w:pPr>
              <w:pStyle w:val="ListParagraph"/>
              <w:numPr>
                <w:ilvl w:val="0"/>
                <w:numId w:val="22"/>
              </w:numPr>
              <w:tabs>
                <w:tab w:val="left" w:pos="411"/>
              </w:tabs>
              <w:spacing w:line="240" w:lineRule="exact"/>
              <w:rPr>
                <w:sz w:val="20"/>
                <w:szCs w:val="20"/>
              </w:rPr>
            </w:pPr>
            <w:r w:rsidRPr="009E3271">
              <w:rPr>
                <w:w w:val="105"/>
                <w:sz w:val="20"/>
                <w:szCs w:val="20"/>
              </w:rPr>
              <w:lastRenderedPageBreak/>
              <w:t>Where temporary workers are used, how will you</w:t>
            </w:r>
            <w:r w:rsidRPr="009E3271">
              <w:rPr>
                <w:spacing w:val="-12"/>
                <w:w w:val="105"/>
                <w:sz w:val="20"/>
                <w:szCs w:val="20"/>
              </w:rPr>
              <w:t xml:space="preserve"> </w:t>
            </w:r>
            <w:r w:rsidRPr="009E3271">
              <w:rPr>
                <w:w w:val="105"/>
                <w:sz w:val="20"/>
                <w:szCs w:val="20"/>
              </w:rPr>
              <w:t>ensure their competence in applying Covid-19 controls? What changes are necessary to your induction programme?</w:t>
            </w:r>
          </w:p>
          <w:p w14:paraId="5997CC1D" w14:textId="77777777" w:rsidR="00C34FB4" w:rsidRDefault="00C34FB4" w:rsidP="00373E9D">
            <w:pPr>
              <w:pStyle w:val="BodyText"/>
              <w:tabs>
                <w:tab w:val="left" w:pos="174"/>
              </w:tabs>
              <w:spacing w:before="2" w:line="235" w:lineRule="auto"/>
              <w:ind w:right="513"/>
              <w:rPr>
                <w:rFonts w:eastAsia="Calibri" w:cs="Arial"/>
                <w:color w:val="auto"/>
                <w:w w:val="105"/>
                <w:sz w:val="20"/>
                <w:szCs w:val="20"/>
                <w:lang w:eastAsia="en-GB" w:bidi="en-GB"/>
              </w:rPr>
            </w:pPr>
          </w:p>
          <w:p w14:paraId="7D84ABF1" w14:textId="77777777" w:rsidR="00C34FB4" w:rsidRDefault="00C34FB4" w:rsidP="00C34FB4">
            <w:pPr>
              <w:pStyle w:val="BodyText"/>
              <w:spacing w:line="235" w:lineRule="auto"/>
              <w:ind w:right="9"/>
              <w:rPr>
                <w:color w:val="auto"/>
                <w:w w:val="105"/>
                <w:sz w:val="20"/>
                <w:szCs w:val="22"/>
              </w:rPr>
            </w:pPr>
            <w:r w:rsidRPr="00C34FB4">
              <w:rPr>
                <w:color w:val="auto"/>
                <w:w w:val="105"/>
                <w:sz w:val="20"/>
                <w:szCs w:val="22"/>
              </w:rPr>
              <w:t xml:space="preserve">The last resort in the hierarchy of risk control is </w:t>
            </w:r>
            <w:r w:rsidRPr="00AE3550">
              <w:rPr>
                <w:b/>
                <w:bCs/>
                <w:color w:val="auto"/>
                <w:w w:val="105"/>
                <w:sz w:val="20"/>
                <w:szCs w:val="22"/>
              </w:rPr>
              <w:t>personal protective equipment</w:t>
            </w:r>
            <w:r w:rsidRPr="00C34FB4">
              <w:rPr>
                <w:color w:val="auto"/>
                <w:w w:val="105"/>
                <w:sz w:val="20"/>
                <w:szCs w:val="22"/>
              </w:rPr>
              <w:t xml:space="preserve">. It is considered the weakest control because it relies on people using it </w:t>
            </w:r>
            <w:r w:rsidRPr="00C34FB4">
              <w:rPr>
                <w:color w:val="auto"/>
                <w:spacing w:val="-3"/>
                <w:w w:val="105"/>
                <w:sz w:val="20"/>
                <w:szCs w:val="22"/>
              </w:rPr>
              <w:t xml:space="preserve">correctly. </w:t>
            </w:r>
            <w:r w:rsidRPr="00C34FB4">
              <w:rPr>
                <w:color w:val="auto"/>
                <w:w w:val="105"/>
                <w:sz w:val="20"/>
                <w:szCs w:val="22"/>
              </w:rPr>
              <w:t xml:space="preserve">It introduces many possibilities for error: being the right specification, its cleanliness, its storage, its </w:t>
            </w:r>
            <w:r w:rsidR="00005EE6" w:rsidRPr="00C34FB4">
              <w:rPr>
                <w:color w:val="auto"/>
                <w:w w:val="105"/>
                <w:sz w:val="20"/>
                <w:szCs w:val="22"/>
              </w:rPr>
              <w:t>replacement,</w:t>
            </w:r>
            <w:r w:rsidRPr="00C34FB4">
              <w:rPr>
                <w:color w:val="auto"/>
                <w:w w:val="105"/>
                <w:sz w:val="20"/>
                <w:szCs w:val="22"/>
              </w:rPr>
              <w:t xml:space="preserve"> and availability. </w:t>
            </w:r>
          </w:p>
          <w:p w14:paraId="110FFD37" w14:textId="77777777" w:rsidR="00AE3550" w:rsidRPr="00C34FB4" w:rsidRDefault="00AE3550" w:rsidP="00C34FB4">
            <w:pPr>
              <w:pStyle w:val="BodyText"/>
              <w:spacing w:line="235" w:lineRule="auto"/>
              <w:ind w:right="9"/>
              <w:rPr>
                <w:color w:val="auto"/>
                <w:sz w:val="20"/>
                <w:szCs w:val="22"/>
              </w:rPr>
            </w:pPr>
          </w:p>
          <w:p w14:paraId="288FF1F7" w14:textId="77777777" w:rsidR="00AE3550" w:rsidRDefault="00C34FB4" w:rsidP="00AE3550">
            <w:pPr>
              <w:pStyle w:val="BodyText"/>
              <w:spacing w:before="1" w:line="225" w:lineRule="exact"/>
              <w:ind w:left="126"/>
              <w:rPr>
                <w:b/>
                <w:bCs/>
                <w:color w:val="00B050"/>
                <w:w w:val="105"/>
              </w:rPr>
            </w:pPr>
            <w:r w:rsidRPr="00022A45">
              <w:rPr>
                <w:b/>
                <w:bCs/>
                <w:color w:val="00B050"/>
                <w:w w:val="105"/>
              </w:rPr>
              <w:t>Considerations include:</w:t>
            </w:r>
          </w:p>
          <w:p w14:paraId="04A6DB47" w14:textId="77777777" w:rsidR="009E3271" w:rsidRPr="009E3271" w:rsidRDefault="00664993" w:rsidP="0088487B">
            <w:pPr>
              <w:pStyle w:val="BodyText"/>
              <w:numPr>
                <w:ilvl w:val="0"/>
                <w:numId w:val="22"/>
              </w:numPr>
              <w:spacing w:before="1" w:line="225" w:lineRule="exact"/>
              <w:rPr>
                <w:b/>
                <w:bCs/>
                <w:color w:val="auto"/>
                <w:w w:val="105"/>
              </w:rPr>
            </w:pPr>
            <w:r w:rsidRPr="00664993">
              <w:rPr>
                <w:color w:val="auto"/>
                <w:sz w:val="20"/>
                <w:szCs w:val="20"/>
              </w:rPr>
              <w:t xml:space="preserve">As described </w:t>
            </w:r>
            <w:r w:rsidR="009E3271">
              <w:rPr>
                <w:color w:val="auto"/>
                <w:sz w:val="20"/>
                <w:szCs w:val="20"/>
              </w:rPr>
              <w:t xml:space="preserve">in the hierarchy of control, </w:t>
            </w:r>
            <w:r w:rsidRPr="00664993">
              <w:rPr>
                <w:color w:val="auto"/>
                <w:sz w:val="20"/>
                <w:szCs w:val="20"/>
              </w:rPr>
              <w:t>PPE is the least effective control in the Hierarchy to control the hazard. It is essential to identify what individuals and roles need PPE/RPE. This should be based on the level of close interaction, if essentially required for the activity to take place</w:t>
            </w:r>
            <w:r w:rsidR="00C0020D">
              <w:rPr>
                <w:color w:val="auto"/>
                <w:sz w:val="20"/>
                <w:szCs w:val="20"/>
              </w:rPr>
              <w:t xml:space="preserve"> and in conjunction with </w:t>
            </w:r>
            <w:r w:rsidR="00925BDE">
              <w:rPr>
                <w:color w:val="auto"/>
                <w:sz w:val="20"/>
                <w:szCs w:val="20"/>
              </w:rPr>
              <w:t>Educational Setting</w:t>
            </w:r>
            <w:r w:rsidR="00C0020D">
              <w:rPr>
                <w:color w:val="auto"/>
                <w:sz w:val="20"/>
                <w:szCs w:val="20"/>
              </w:rPr>
              <w:t xml:space="preserve"> requirements in individual cases.</w:t>
            </w:r>
          </w:p>
          <w:p w14:paraId="569F69A4" w14:textId="77777777" w:rsidR="00680423" w:rsidRDefault="00992A28" w:rsidP="00680423">
            <w:pPr>
              <w:pStyle w:val="BodyText"/>
              <w:numPr>
                <w:ilvl w:val="0"/>
                <w:numId w:val="22"/>
              </w:numPr>
              <w:spacing w:before="1" w:line="225" w:lineRule="exact"/>
              <w:rPr>
                <w:color w:val="0B0C0C"/>
                <w:sz w:val="20"/>
                <w:szCs w:val="20"/>
                <w:shd w:val="clear" w:color="auto" w:fill="FFFFFF"/>
              </w:rPr>
            </w:pPr>
            <w:r w:rsidRPr="00C0020D">
              <w:rPr>
                <w:rFonts w:cs="Arial"/>
                <w:color w:val="0B0C0C"/>
                <w:sz w:val="20"/>
                <w:szCs w:val="20"/>
                <w:shd w:val="clear" w:color="auto" w:fill="FFFFFF"/>
              </w:rPr>
              <w:t>A face</w:t>
            </w:r>
            <w:r w:rsidR="00680423">
              <w:rPr>
                <w:rFonts w:cs="Arial"/>
                <w:color w:val="0B0C0C"/>
                <w:sz w:val="20"/>
                <w:szCs w:val="20"/>
                <w:shd w:val="clear" w:color="auto" w:fill="FFFFFF"/>
              </w:rPr>
              <w:t xml:space="preserve"> covering</w:t>
            </w:r>
            <w:r w:rsidRPr="00C0020D">
              <w:rPr>
                <w:rFonts w:cs="Arial"/>
                <w:color w:val="0B0C0C"/>
                <w:sz w:val="20"/>
                <w:szCs w:val="20"/>
                <w:shd w:val="clear" w:color="auto" w:fill="FFFFFF"/>
              </w:rPr>
              <w:t xml:space="preserve"> </w:t>
            </w:r>
            <w:r w:rsidR="00680423">
              <w:rPr>
                <w:rFonts w:cs="Arial"/>
                <w:color w:val="0B0C0C"/>
                <w:sz w:val="20"/>
                <w:szCs w:val="20"/>
                <w:shd w:val="clear" w:color="auto" w:fill="FFFFFF"/>
              </w:rPr>
              <w:t>can</w:t>
            </w:r>
            <w:r w:rsidRPr="00C0020D">
              <w:rPr>
                <w:rFonts w:cs="Arial"/>
                <w:color w:val="0B0C0C"/>
                <w:sz w:val="20"/>
                <w:szCs w:val="20"/>
                <w:shd w:val="clear" w:color="auto" w:fill="FFFFFF"/>
              </w:rPr>
              <w:t xml:space="preserve"> be worn if </w:t>
            </w:r>
            <w:r w:rsidR="00680423">
              <w:rPr>
                <w:rFonts w:cs="Arial"/>
                <w:color w:val="0B0C0C"/>
                <w:sz w:val="20"/>
                <w:szCs w:val="20"/>
                <w:shd w:val="clear" w:color="auto" w:fill="FFFFFF"/>
              </w:rPr>
              <w:t>considered in your local arrangements, although is not currently a government requirement</w:t>
            </w:r>
          </w:p>
          <w:p w14:paraId="60B73EAC" w14:textId="77777777" w:rsidR="00680423" w:rsidRPr="00D7260C" w:rsidRDefault="00C0020D" w:rsidP="00680423">
            <w:pPr>
              <w:pStyle w:val="BodyText"/>
              <w:numPr>
                <w:ilvl w:val="0"/>
                <w:numId w:val="22"/>
              </w:numPr>
              <w:spacing w:before="1" w:line="225" w:lineRule="exact"/>
              <w:rPr>
                <w:color w:val="auto"/>
                <w:w w:val="105"/>
                <w:sz w:val="20"/>
                <w:szCs w:val="20"/>
              </w:rPr>
            </w:pPr>
            <w:r>
              <w:rPr>
                <w:color w:val="0B0C0C"/>
                <w:sz w:val="20"/>
                <w:szCs w:val="20"/>
                <w:shd w:val="clear" w:color="auto" w:fill="FFFFFF"/>
              </w:rPr>
              <w:t>If required, c</w:t>
            </w:r>
            <w:r w:rsidR="00CF64E1" w:rsidRPr="00C0020D">
              <w:rPr>
                <w:color w:val="0B0C0C"/>
                <w:sz w:val="20"/>
                <w:szCs w:val="20"/>
                <w:shd w:val="clear" w:color="auto" w:fill="FFFFFF"/>
              </w:rPr>
              <w:t>onsider the instruction and training that staff will need on infection control, for example </w:t>
            </w:r>
            <w:hyperlink r:id="rId16" w:history="1">
              <w:r w:rsidR="00680423" w:rsidRPr="00680423">
                <w:rPr>
                  <w:rStyle w:val="Hyperlink"/>
                  <w:sz w:val="20"/>
                  <w:szCs w:val="20"/>
                  <w:shd w:val="clear" w:color="auto" w:fill="FFFFFF"/>
                </w:rPr>
                <w:t>Face covering guidance</w:t>
              </w:r>
            </w:hyperlink>
            <w:r w:rsidR="00BC048F">
              <w:rPr>
                <w:color w:val="0B0C0C"/>
                <w:sz w:val="20"/>
                <w:szCs w:val="20"/>
                <w:shd w:val="clear" w:color="auto" w:fill="FFFFFF"/>
              </w:rPr>
              <w:t>.</w:t>
            </w:r>
            <w:r w:rsidR="00680423" w:rsidRPr="00D7260C">
              <w:rPr>
                <w:color w:val="auto"/>
                <w:w w:val="105"/>
                <w:sz w:val="20"/>
                <w:szCs w:val="20"/>
              </w:rPr>
              <w:t xml:space="preserve"> </w:t>
            </w:r>
          </w:p>
          <w:p w14:paraId="6B699379" w14:textId="77777777" w:rsidR="00C34FB4" w:rsidRPr="00D7260C" w:rsidRDefault="00C34FB4" w:rsidP="00373E9D">
            <w:pPr>
              <w:pStyle w:val="BodyText"/>
              <w:tabs>
                <w:tab w:val="left" w:pos="174"/>
              </w:tabs>
              <w:spacing w:before="2" w:line="235" w:lineRule="auto"/>
              <w:ind w:right="513"/>
              <w:rPr>
                <w:color w:val="auto"/>
                <w:w w:val="105"/>
                <w:sz w:val="20"/>
                <w:szCs w:val="20"/>
              </w:rPr>
            </w:pPr>
          </w:p>
          <w:p w14:paraId="15AED10A" w14:textId="77777777" w:rsidR="006573F3" w:rsidRPr="00367243" w:rsidRDefault="00F65847" w:rsidP="00367243">
            <w:pPr>
              <w:pStyle w:val="BodyText"/>
              <w:spacing w:line="235" w:lineRule="auto"/>
              <w:ind w:right="735"/>
              <w:rPr>
                <w:color w:val="auto"/>
                <w:sz w:val="20"/>
                <w:szCs w:val="20"/>
              </w:rPr>
            </w:pPr>
            <w:r w:rsidRPr="00AE3550">
              <w:rPr>
                <w:color w:val="auto"/>
                <w:sz w:val="20"/>
                <w:szCs w:val="20"/>
              </w:rPr>
              <w:t>All</w:t>
            </w:r>
            <w:r w:rsidR="003001AA" w:rsidRPr="00AE3550">
              <w:rPr>
                <w:color w:val="auto"/>
                <w:sz w:val="20"/>
                <w:szCs w:val="20"/>
              </w:rPr>
              <w:t xml:space="preserve"> these questions and considerations relating to the workplace, equipment, safe systems of work and people will lead to the design of good procedures and management systems that will help to reduce exposure to the virus.</w:t>
            </w:r>
          </w:p>
        </w:tc>
      </w:tr>
      <w:tr w:rsidR="00347B4D" w:rsidRPr="00C76FB4" w14:paraId="45309A1D" w14:textId="77777777" w:rsidTr="48E3FB38">
        <w:trPr>
          <w:jc w:val="center"/>
        </w:trPr>
        <w:tc>
          <w:tcPr>
            <w:tcW w:w="2235" w:type="dxa"/>
            <w:shd w:val="clear" w:color="auto" w:fill="BFBFBF" w:themeFill="background1" w:themeFillShade="BF"/>
            <w:vAlign w:val="center"/>
          </w:tcPr>
          <w:p w14:paraId="418019EA" w14:textId="77777777" w:rsidR="00347B4D" w:rsidRPr="00D7260C" w:rsidRDefault="00347B4D" w:rsidP="00D7260C">
            <w:pPr>
              <w:jc w:val="center"/>
              <w:outlineLvl w:val="0"/>
              <w:rPr>
                <w:rFonts w:cs="Arial"/>
                <w:b/>
                <w:bCs/>
                <w:color w:val="002060"/>
              </w:rPr>
            </w:pPr>
            <w:r w:rsidRPr="00D7260C">
              <w:rPr>
                <w:rFonts w:cs="Arial"/>
                <w:b/>
                <w:bCs/>
                <w:color w:val="002060"/>
              </w:rPr>
              <w:lastRenderedPageBreak/>
              <w:t>Considering your controls, what is the risk level?</w:t>
            </w:r>
          </w:p>
        </w:tc>
        <w:tc>
          <w:tcPr>
            <w:tcW w:w="12757" w:type="dxa"/>
            <w:shd w:val="clear" w:color="auto" w:fill="auto"/>
          </w:tcPr>
          <w:p w14:paraId="4B3773BD" w14:textId="77777777" w:rsidR="00347B4D" w:rsidRPr="00C76FB4" w:rsidRDefault="00347B4D" w:rsidP="00C76FB4">
            <w:pPr>
              <w:outlineLvl w:val="0"/>
              <w:rPr>
                <w:rFonts w:cs="Arial"/>
                <w:lang w:val="en" w:eastAsia="en-GB"/>
              </w:rPr>
            </w:pPr>
            <w:r w:rsidRPr="00D7260C">
              <w:rPr>
                <w:rFonts w:cs="Arial"/>
                <w:sz w:val="20"/>
                <w:szCs w:val="20"/>
                <w:lang w:val="en" w:eastAsia="en-GB"/>
              </w:rPr>
              <w:t>Once all control measures have been identified the risk level should then be evaluated using the risk matrix below. This is to identify whether your current control measures are suitable and sufficient in reducing the risk to the lowest possible level. You will therefore need to decide how ‘likely’ it is that the harm will occur with the controls in place; and what the ‘likely severity’ will be. To calculate</w:t>
            </w:r>
            <w:r w:rsidRPr="00D7260C">
              <w:rPr>
                <w:rFonts w:cs="Arial"/>
                <w:color w:val="FF0000"/>
                <w:sz w:val="20"/>
                <w:szCs w:val="20"/>
                <w:lang w:val="en" w:eastAsia="en-GB"/>
              </w:rPr>
              <w:t xml:space="preserve"> </w:t>
            </w:r>
            <w:r w:rsidRPr="00D7260C">
              <w:rPr>
                <w:rFonts w:cs="Arial"/>
                <w:sz w:val="20"/>
                <w:szCs w:val="20"/>
                <w:lang w:val="en" w:eastAsia="en-GB"/>
              </w:rPr>
              <w:t xml:space="preserve">the </w:t>
            </w:r>
            <w:r w:rsidR="009E0060" w:rsidRPr="00D7260C">
              <w:rPr>
                <w:rFonts w:cs="Arial"/>
                <w:sz w:val="20"/>
                <w:szCs w:val="20"/>
                <w:lang w:val="en" w:eastAsia="en-GB"/>
              </w:rPr>
              <w:t>risk,</w:t>
            </w:r>
            <w:r w:rsidRPr="00D7260C">
              <w:rPr>
                <w:rFonts w:cs="Arial"/>
                <w:sz w:val="20"/>
                <w:szCs w:val="20"/>
                <w:lang w:val="en" w:eastAsia="en-GB"/>
              </w:rPr>
              <w:t xml:space="preserve"> you multiply </w:t>
            </w:r>
            <w:r w:rsidRPr="00D7260C">
              <w:rPr>
                <w:rFonts w:cs="Arial"/>
                <w:sz w:val="20"/>
                <w:szCs w:val="20"/>
                <w:u w:val="single"/>
                <w:lang w:val="en" w:eastAsia="en-GB"/>
              </w:rPr>
              <w:t>severity x likelihood</w:t>
            </w:r>
            <w:r w:rsidRPr="00D7260C">
              <w:rPr>
                <w:rFonts w:cs="Arial"/>
                <w:sz w:val="20"/>
                <w:szCs w:val="20"/>
                <w:lang w:val="en" w:eastAsia="en-GB"/>
              </w:rPr>
              <w:t>. Using the matrix, this will provide you with an outcome of either, ‘low’, ‘medium’ or ‘high’.</w:t>
            </w:r>
          </w:p>
          <w:p w14:paraId="3FE9F23F" w14:textId="77777777" w:rsidR="00451E82" w:rsidRPr="00C76FB4" w:rsidRDefault="00451E82" w:rsidP="00C76FB4">
            <w:pPr>
              <w:outlineLvl w:val="0"/>
              <w:rPr>
                <w:rFonts w:cs="Arial"/>
                <w:lang w:val="en" w:eastAsia="en-GB"/>
              </w:rPr>
            </w:pPr>
          </w:p>
          <w:tbl>
            <w:tblPr>
              <w:tblpPr w:leftFromText="180" w:rightFromText="180" w:vertAnchor="text" w:horzAnchor="page" w:tblpXSpec="center" w:tblpY="101"/>
              <w:tblOverlap w:val="neve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0"/>
              <w:gridCol w:w="1806"/>
              <w:gridCol w:w="1542"/>
              <w:gridCol w:w="1417"/>
              <w:gridCol w:w="1701"/>
              <w:gridCol w:w="1276"/>
              <w:gridCol w:w="1276"/>
            </w:tblGrid>
            <w:tr w:rsidR="00922ECA" w:rsidRPr="00347B4D" w14:paraId="252AE987" w14:textId="77777777" w:rsidTr="48E3FB38">
              <w:trPr>
                <w:gridBefore w:val="1"/>
                <w:wBefore w:w="480" w:type="dxa"/>
                <w:cantSplit/>
                <w:trHeight w:val="277"/>
              </w:trPr>
              <w:tc>
                <w:tcPr>
                  <w:tcW w:w="1806" w:type="dxa"/>
                  <w:vMerge w:val="restart"/>
                  <w:tcBorders>
                    <w:top w:val="nil"/>
                    <w:left w:val="nil"/>
                    <w:bottom w:val="nil"/>
                    <w:right w:val="single" w:sz="4" w:space="0" w:color="auto"/>
                  </w:tcBorders>
                </w:tcPr>
                <w:p w14:paraId="1F72F646" w14:textId="77777777" w:rsidR="00922ECA" w:rsidRPr="00347B4D" w:rsidRDefault="00922ECA" w:rsidP="00922ECA">
                  <w:pPr>
                    <w:rPr>
                      <w:rFonts w:cs="Arial"/>
                      <w:b/>
                      <w:sz w:val="16"/>
                      <w:szCs w:val="16"/>
                    </w:rPr>
                  </w:pPr>
                </w:p>
              </w:tc>
              <w:tc>
                <w:tcPr>
                  <w:tcW w:w="7212" w:type="dxa"/>
                  <w:gridSpan w:val="5"/>
                  <w:tcBorders>
                    <w:left w:val="single" w:sz="4" w:space="0" w:color="auto"/>
                  </w:tcBorders>
                </w:tcPr>
                <w:p w14:paraId="2B8EF0BC" w14:textId="77777777" w:rsidR="00922ECA" w:rsidRPr="00347B4D" w:rsidRDefault="00922ECA" w:rsidP="00922ECA">
                  <w:pPr>
                    <w:pStyle w:val="Heading3"/>
                    <w:spacing w:after="0"/>
                    <w:ind w:left="0" w:firstLine="0"/>
                    <w:jc w:val="center"/>
                    <w:rPr>
                      <w:color w:val="auto"/>
                      <w:sz w:val="16"/>
                      <w:szCs w:val="16"/>
                    </w:rPr>
                  </w:pPr>
                  <w:r w:rsidRPr="00347B4D">
                    <w:rPr>
                      <w:color w:val="auto"/>
                      <w:sz w:val="16"/>
                      <w:szCs w:val="16"/>
                    </w:rPr>
                    <w:t>LIKELIHOOD</w:t>
                  </w:r>
                </w:p>
              </w:tc>
            </w:tr>
            <w:tr w:rsidR="00922ECA" w:rsidRPr="00347B4D" w14:paraId="79DD9E59" w14:textId="77777777" w:rsidTr="48E3FB38">
              <w:trPr>
                <w:gridBefore w:val="1"/>
                <w:wBefore w:w="480" w:type="dxa"/>
                <w:cantSplit/>
                <w:trHeight w:val="580"/>
              </w:trPr>
              <w:tc>
                <w:tcPr>
                  <w:tcW w:w="1806" w:type="dxa"/>
                  <w:vMerge/>
                </w:tcPr>
                <w:p w14:paraId="08CE6F91" w14:textId="77777777" w:rsidR="00922ECA" w:rsidRPr="00347B4D" w:rsidRDefault="00922ECA" w:rsidP="00922ECA">
                  <w:pPr>
                    <w:jc w:val="center"/>
                    <w:rPr>
                      <w:rFonts w:cs="Arial"/>
                      <w:sz w:val="16"/>
                      <w:szCs w:val="16"/>
                    </w:rPr>
                  </w:pPr>
                </w:p>
              </w:tc>
              <w:tc>
                <w:tcPr>
                  <w:tcW w:w="1542" w:type="dxa"/>
                  <w:tcBorders>
                    <w:left w:val="single" w:sz="4" w:space="0" w:color="auto"/>
                    <w:bottom w:val="single" w:sz="4" w:space="0" w:color="auto"/>
                  </w:tcBorders>
                </w:tcPr>
                <w:p w14:paraId="2A72E201" w14:textId="77777777" w:rsidR="00922ECA" w:rsidRPr="00347B4D" w:rsidRDefault="00922ECA" w:rsidP="00922ECA">
                  <w:pPr>
                    <w:pStyle w:val="Heading1"/>
                    <w:spacing w:after="0"/>
                    <w:jc w:val="center"/>
                    <w:rPr>
                      <w:color w:val="auto"/>
                      <w:sz w:val="16"/>
                      <w:szCs w:val="16"/>
                    </w:rPr>
                  </w:pPr>
                  <w:r w:rsidRPr="00347B4D">
                    <w:rPr>
                      <w:color w:val="auto"/>
                      <w:sz w:val="16"/>
                      <w:szCs w:val="16"/>
                    </w:rPr>
                    <w:t>VERY</w:t>
                  </w:r>
                </w:p>
                <w:p w14:paraId="11F06AB8" w14:textId="77777777" w:rsidR="00922ECA" w:rsidRPr="00347B4D" w:rsidRDefault="00922ECA" w:rsidP="00922ECA">
                  <w:pPr>
                    <w:pStyle w:val="Heading1"/>
                    <w:spacing w:after="0"/>
                    <w:jc w:val="center"/>
                    <w:rPr>
                      <w:color w:val="auto"/>
                      <w:sz w:val="16"/>
                      <w:szCs w:val="16"/>
                    </w:rPr>
                  </w:pPr>
                  <w:r w:rsidRPr="00347B4D">
                    <w:rPr>
                      <w:color w:val="auto"/>
                      <w:sz w:val="16"/>
                      <w:szCs w:val="16"/>
                    </w:rPr>
                    <w:t>UNLIKELY</w:t>
                  </w:r>
                </w:p>
                <w:p w14:paraId="2770A64F" w14:textId="77777777" w:rsidR="00922ECA" w:rsidRPr="00347B4D" w:rsidRDefault="00922ECA" w:rsidP="00922ECA">
                  <w:pPr>
                    <w:jc w:val="center"/>
                    <w:rPr>
                      <w:rFonts w:cs="Arial"/>
                      <w:i/>
                      <w:sz w:val="16"/>
                      <w:szCs w:val="16"/>
                    </w:rPr>
                  </w:pPr>
                  <w:r w:rsidRPr="00347B4D">
                    <w:rPr>
                      <w:rFonts w:cs="Arial"/>
                      <w:i/>
                      <w:sz w:val="16"/>
                      <w:szCs w:val="16"/>
                    </w:rPr>
                    <w:t>(freak event – no known history)</w:t>
                  </w:r>
                </w:p>
              </w:tc>
              <w:tc>
                <w:tcPr>
                  <w:tcW w:w="1417" w:type="dxa"/>
                </w:tcPr>
                <w:p w14:paraId="42DE904B" w14:textId="77777777" w:rsidR="00922ECA" w:rsidRPr="00347B4D" w:rsidRDefault="00922ECA" w:rsidP="00922ECA">
                  <w:pPr>
                    <w:pStyle w:val="Heading1"/>
                    <w:spacing w:after="0"/>
                    <w:jc w:val="center"/>
                    <w:rPr>
                      <w:color w:val="auto"/>
                      <w:sz w:val="16"/>
                      <w:szCs w:val="16"/>
                    </w:rPr>
                  </w:pPr>
                  <w:r w:rsidRPr="00347B4D">
                    <w:rPr>
                      <w:color w:val="auto"/>
                      <w:sz w:val="16"/>
                      <w:szCs w:val="16"/>
                    </w:rPr>
                    <w:t>UNLIKELY</w:t>
                  </w:r>
                </w:p>
                <w:p w14:paraId="0C716EBA" w14:textId="77777777" w:rsidR="00922ECA" w:rsidRPr="00347B4D" w:rsidRDefault="00922ECA" w:rsidP="00922ECA">
                  <w:pPr>
                    <w:jc w:val="center"/>
                    <w:rPr>
                      <w:rFonts w:cs="Arial"/>
                      <w:i/>
                      <w:sz w:val="16"/>
                      <w:szCs w:val="16"/>
                    </w:rPr>
                  </w:pPr>
                  <w:r w:rsidRPr="00347B4D">
                    <w:rPr>
                      <w:rFonts w:cs="Arial"/>
                      <w:i/>
                      <w:sz w:val="16"/>
                      <w:szCs w:val="16"/>
                    </w:rPr>
                    <w:t>(foreseeable under unusual circumstances)</w:t>
                  </w:r>
                </w:p>
              </w:tc>
              <w:tc>
                <w:tcPr>
                  <w:tcW w:w="1701" w:type="dxa"/>
                </w:tcPr>
                <w:p w14:paraId="2F8604B1" w14:textId="77777777" w:rsidR="00922ECA" w:rsidRPr="00347B4D" w:rsidRDefault="00922ECA" w:rsidP="00922ECA">
                  <w:pPr>
                    <w:pStyle w:val="Heading1"/>
                    <w:spacing w:after="0"/>
                    <w:jc w:val="center"/>
                    <w:rPr>
                      <w:color w:val="auto"/>
                      <w:sz w:val="16"/>
                      <w:szCs w:val="16"/>
                    </w:rPr>
                  </w:pPr>
                  <w:r w:rsidRPr="00347B4D">
                    <w:rPr>
                      <w:color w:val="auto"/>
                      <w:sz w:val="16"/>
                      <w:szCs w:val="16"/>
                    </w:rPr>
                    <w:t>LIKELY</w:t>
                  </w:r>
                </w:p>
                <w:p w14:paraId="1649511D" w14:textId="77777777" w:rsidR="00922ECA" w:rsidRPr="00347B4D" w:rsidRDefault="00922ECA" w:rsidP="00922ECA">
                  <w:pPr>
                    <w:jc w:val="center"/>
                    <w:rPr>
                      <w:rFonts w:cs="Arial"/>
                      <w:i/>
                      <w:sz w:val="16"/>
                      <w:szCs w:val="16"/>
                    </w:rPr>
                  </w:pPr>
                  <w:r w:rsidRPr="00347B4D">
                    <w:rPr>
                      <w:rFonts w:cs="Arial"/>
                      <w:i/>
                      <w:sz w:val="16"/>
                      <w:szCs w:val="16"/>
                    </w:rPr>
                    <w:t>(having a greater- than- even chance of occurring)</w:t>
                  </w:r>
                </w:p>
              </w:tc>
              <w:tc>
                <w:tcPr>
                  <w:tcW w:w="1276" w:type="dxa"/>
                </w:tcPr>
                <w:p w14:paraId="30712866" w14:textId="77777777" w:rsidR="00922ECA" w:rsidRPr="00347B4D" w:rsidRDefault="00922ECA" w:rsidP="00922ECA">
                  <w:pPr>
                    <w:pStyle w:val="Heading1"/>
                    <w:spacing w:after="0"/>
                    <w:ind w:left="0" w:firstLine="0"/>
                    <w:jc w:val="center"/>
                    <w:rPr>
                      <w:color w:val="auto"/>
                      <w:sz w:val="16"/>
                      <w:szCs w:val="16"/>
                    </w:rPr>
                  </w:pPr>
                  <w:r w:rsidRPr="00347B4D">
                    <w:rPr>
                      <w:color w:val="auto"/>
                      <w:sz w:val="16"/>
                      <w:szCs w:val="16"/>
                    </w:rPr>
                    <w:t>HIGH LIKELY</w:t>
                  </w:r>
                </w:p>
                <w:p w14:paraId="19B53EAF" w14:textId="77777777" w:rsidR="00922ECA" w:rsidRPr="00347B4D" w:rsidRDefault="009E0060" w:rsidP="00922ECA">
                  <w:pPr>
                    <w:jc w:val="center"/>
                    <w:rPr>
                      <w:rFonts w:cs="Arial"/>
                      <w:i/>
                      <w:sz w:val="16"/>
                      <w:szCs w:val="16"/>
                    </w:rPr>
                  </w:pPr>
                  <w:r w:rsidRPr="00347B4D">
                    <w:rPr>
                      <w:rFonts w:cs="Arial"/>
                      <w:i/>
                      <w:sz w:val="16"/>
                      <w:szCs w:val="16"/>
                    </w:rPr>
                    <w:t>(to</w:t>
                  </w:r>
                  <w:r w:rsidR="00922ECA" w:rsidRPr="00347B4D">
                    <w:rPr>
                      <w:rFonts w:cs="Arial"/>
                      <w:i/>
                      <w:sz w:val="16"/>
                      <w:szCs w:val="16"/>
                    </w:rPr>
                    <w:t xml:space="preserve"> occur-foreseeable)</w:t>
                  </w:r>
                </w:p>
              </w:tc>
              <w:tc>
                <w:tcPr>
                  <w:tcW w:w="1276" w:type="dxa"/>
                </w:tcPr>
                <w:p w14:paraId="58E7CF53" w14:textId="77777777" w:rsidR="00922ECA" w:rsidRPr="00347B4D" w:rsidRDefault="00922ECA" w:rsidP="00922ECA">
                  <w:pPr>
                    <w:pStyle w:val="Heading2"/>
                    <w:spacing w:after="0"/>
                    <w:jc w:val="center"/>
                    <w:rPr>
                      <w:color w:val="auto"/>
                      <w:sz w:val="16"/>
                      <w:szCs w:val="16"/>
                    </w:rPr>
                  </w:pPr>
                  <w:r w:rsidRPr="00347B4D">
                    <w:rPr>
                      <w:color w:val="auto"/>
                      <w:sz w:val="16"/>
                      <w:szCs w:val="16"/>
                    </w:rPr>
                    <w:t>ALMOST</w:t>
                  </w:r>
                </w:p>
                <w:p w14:paraId="041D8E1C" w14:textId="77777777" w:rsidR="00922ECA" w:rsidRPr="00347B4D" w:rsidRDefault="00922ECA" w:rsidP="00922ECA">
                  <w:pPr>
                    <w:pStyle w:val="Heading2"/>
                    <w:spacing w:after="0"/>
                    <w:jc w:val="center"/>
                    <w:rPr>
                      <w:color w:val="auto"/>
                      <w:sz w:val="16"/>
                      <w:szCs w:val="16"/>
                    </w:rPr>
                  </w:pPr>
                  <w:r w:rsidRPr="00347B4D">
                    <w:rPr>
                      <w:color w:val="auto"/>
                      <w:sz w:val="16"/>
                      <w:szCs w:val="16"/>
                    </w:rPr>
                    <w:t>CERTAIN</w:t>
                  </w:r>
                </w:p>
                <w:p w14:paraId="40744605" w14:textId="77777777" w:rsidR="00922ECA" w:rsidRPr="00347B4D" w:rsidRDefault="00922ECA" w:rsidP="00922ECA">
                  <w:pPr>
                    <w:ind w:right="176"/>
                    <w:jc w:val="center"/>
                    <w:rPr>
                      <w:rFonts w:cs="Arial"/>
                      <w:i/>
                      <w:sz w:val="16"/>
                      <w:szCs w:val="16"/>
                    </w:rPr>
                  </w:pPr>
                  <w:r w:rsidRPr="00347B4D">
                    <w:rPr>
                      <w:rFonts w:cs="Arial"/>
                      <w:i/>
                      <w:sz w:val="16"/>
                      <w:szCs w:val="16"/>
                    </w:rPr>
                    <w:t>(of occurring)</w:t>
                  </w:r>
                </w:p>
              </w:tc>
            </w:tr>
            <w:tr w:rsidR="00922ECA" w:rsidRPr="00347B4D" w14:paraId="03343BF6" w14:textId="77777777" w:rsidTr="48E3FB38">
              <w:trPr>
                <w:cantSplit/>
                <w:trHeight w:val="607"/>
              </w:trPr>
              <w:tc>
                <w:tcPr>
                  <w:tcW w:w="480" w:type="dxa"/>
                  <w:vMerge w:val="restart"/>
                  <w:tcBorders>
                    <w:top w:val="single" w:sz="4" w:space="0" w:color="auto"/>
                  </w:tcBorders>
                  <w:textDirection w:val="btLr"/>
                </w:tcPr>
                <w:p w14:paraId="3F81E787" w14:textId="77777777" w:rsidR="00922ECA" w:rsidRPr="00347B4D" w:rsidRDefault="00922ECA" w:rsidP="00922ECA">
                  <w:pPr>
                    <w:ind w:left="113" w:right="113"/>
                    <w:jc w:val="center"/>
                    <w:rPr>
                      <w:rFonts w:cs="Arial"/>
                      <w:b/>
                      <w:bCs/>
                      <w:sz w:val="16"/>
                      <w:szCs w:val="16"/>
                    </w:rPr>
                  </w:pPr>
                  <w:r w:rsidRPr="00347B4D">
                    <w:rPr>
                      <w:rFonts w:cs="Arial"/>
                      <w:b/>
                      <w:bCs/>
                      <w:sz w:val="16"/>
                      <w:szCs w:val="16"/>
                    </w:rPr>
                    <w:t>SEVERITY</w:t>
                  </w:r>
                </w:p>
              </w:tc>
              <w:tc>
                <w:tcPr>
                  <w:tcW w:w="1806" w:type="dxa"/>
                  <w:tcBorders>
                    <w:top w:val="single" w:sz="4" w:space="0" w:color="auto"/>
                  </w:tcBorders>
                </w:tcPr>
                <w:p w14:paraId="54A3677B" w14:textId="77777777" w:rsidR="00922ECA" w:rsidRPr="00347B4D" w:rsidRDefault="00922ECA" w:rsidP="00922ECA">
                  <w:pPr>
                    <w:jc w:val="center"/>
                    <w:rPr>
                      <w:rFonts w:cs="Arial"/>
                      <w:b/>
                      <w:sz w:val="16"/>
                      <w:szCs w:val="16"/>
                    </w:rPr>
                  </w:pPr>
                  <w:r w:rsidRPr="00347B4D">
                    <w:rPr>
                      <w:rFonts w:cs="Arial"/>
                      <w:b/>
                      <w:sz w:val="16"/>
                      <w:szCs w:val="16"/>
                    </w:rPr>
                    <w:t>NEGLIGIBLE</w:t>
                  </w:r>
                </w:p>
                <w:p w14:paraId="614D84D2" w14:textId="77777777" w:rsidR="00922ECA" w:rsidRPr="00347B4D" w:rsidRDefault="00922ECA" w:rsidP="00922ECA">
                  <w:pPr>
                    <w:jc w:val="center"/>
                    <w:rPr>
                      <w:rFonts w:cs="Arial"/>
                      <w:i/>
                      <w:sz w:val="16"/>
                      <w:szCs w:val="16"/>
                    </w:rPr>
                  </w:pPr>
                  <w:r w:rsidRPr="00347B4D">
                    <w:rPr>
                      <w:rFonts w:cs="Arial"/>
                      <w:i/>
                      <w:sz w:val="16"/>
                      <w:szCs w:val="16"/>
                    </w:rPr>
                    <w:t xml:space="preserve">(no real </w:t>
                  </w:r>
                  <w:r w:rsidR="009E0060" w:rsidRPr="00347B4D">
                    <w:rPr>
                      <w:rFonts w:cs="Arial"/>
                      <w:i/>
                      <w:sz w:val="16"/>
                      <w:szCs w:val="16"/>
                    </w:rPr>
                    <w:t>visible injury</w:t>
                  </w:r>
                  <w:r w:rsidRPr="00347B4D">
                    <w:rPr>
                      <w:rFonts w:cs="Arial"/>
                      <w:i/>
                      <w:sz w:val="16"/>
                      <w:szCs w:val="16"/>
                    </w:rPr>
                    <w:t xml:space="preserve"> / illness)</w:t>
                  </w:r>
                </w:p>
              </w:tc>
              <w:tc>
                <w:tcPr>
                  <w:tcW w:w="1542" w:type="dxa"/>
                  <w:shd w:val="clear" w:color="auto" w:fill="00CC00"/>
                  <w:vAlign w:val="center"/>
                </w:tcPr>
                <w:p w14:paraId="61CDCEAD" w14:textId="77777777" w:rsidR="00922ECA" w:rsidRPr="00347B4D" w:rsidRDefault="00922ECA" w:rsidP="00922ECA">
                  <w:pPr>
                    <w:jc w:val="center"/>
                    <w:rPr>
                      <w:rFonts w:cs="Arial"/>
                      <w:sz w:val="16"/>
                      <w:szCs w:val="16"/>
                    </w:rPr>
                  </w:pPr>
                </w:p>
                <w:p w14:paraId="2C8E610A" w14:textId="77777777" w:rsidR="00922ECA" w:rsidRPr="00347B4D" w:rsidRDefault="00922ECA" w:rsidP="00922ECA">
                  <w:pPr>
                    <w:jc w:val="center"/>
                    <w:rPr>
                      <w:rFonts w:cs="Arial"/>
                      <w:b/>
                      <w:sz w:val="16"/>
                      <w:szCs w:val="16"/>
                    </w:rPr>
                  </w:pPr>
                  <w:r w:rsidRPr="00347B4D">
                    <w:rPr>
                      <w:rFonts w:cs="Arial"/>
                      <w:b/>
                      <w:sz w:val="16"/>
                      <w:szCs w:val="16"/>
                    </w:rPr>
                    <w:t>LOW</w:t>
                  </w:r>
                </w:p>
              </w:tc>
              <w:tc>
                <w:tcPr>
                  <w:tcW w:w="1417" w:type="dxa"/>
                  <w:shd w:val="clear" w:color="auto" w:fill="00CC00"/>
                  <w:vAlign w:val="center"/>
                </w:tcPr>
                <w:p w14:paraId="6BB9E253" w14:textId="77777777" w:rsidR="00922ECA" w:rsidRPr="00347B4D" w:rsidRDefault="00922ECA" w:rsidP="00922ECA">
                  <w:pPr>
                    <w:jc w:val="center"/>
                    <w:rPr>
                      <w:rFonts w:cs="Arial"/>
                      <w:sz w:val="16"/>
                      <w:szCs w:val="16"/>
                    </w:rPr>
                  </w:pPr>
                </w:p>
                <w:p w14:paraId="4A6DE5E1" w14:textId="77777777" w:rsidR="00922ECA" w:rsidRPr="00347B4D" w:rsidRDefault="00922ECA" w:rsidP="00922ECA">
                  <w:pPr>
                    <w:jc w:val="center"/>
                    <w:rPr>
                      <w:rFonts w:cs="Arial"/>
                      <w:sz w:val="16"/>
                      <w:szCs w:val="16"/>
                    </w:rPr>
                  </w:pPr>
                  <w:r w:rsidRPr="00347B4D">
                    <w:rPr>
                      <w:rFonts w:cs="Arial"/>
                      <w:b/>
                      <w:sz w:val="16"/>
                      <w:szCs w:val="16"/>
                    </w:rPr>
                    <w:t>LOW</w:t>
                  </w:r>
                </w:p>
              </w:tc>
              <w:tc>
                <w:tcPr>
                  <w:tcW w:w="1701" w:type="dxa"/>
                  <w:shd w:val="clear" w:color="auto" w:fill="00CC00"/>
                  <w:vAlign w:val="center"/>
                </w:tcPr>
                <w:p w14:paraId="23DE523C" w14:textId="77777777" w:rsidR="00922ECA" w:rsidRPr="00347B4D" w:rsidRDefault="00922ECA" w:rsidP="00922ECA">
                  <w:pPr>
                    <w:jc w:val="center"/>
                    <w:rPr>
                      <w:rFonts w:cs="Arial"/>
                      <w:sz w:val="16"/>
                      <w:szCs w:val="16"/>
                    </w:rPr>
                  </w:pPr>
                </w:p>
                <w:p w14:paraId="29660574" w14:textId="77777777" w:rsidR="00922ECA" w:rsidRPr="00347B4D" w:rsidRDefault="00922ECA" w:rsidP="00922ECA">
                  <w:pPr>
                    <w:jc w:val="center"/>
                    <w:rPr>
                      <w:rFonts w:cs="Arial"/>
                      <w:sz w:val="16"/>
                      <w:szCs w:val="16"/>
                    </w:rPr>
                  </w:pPr>
                  <w:r w:rsidRPr="00347B4D">
                    <w:rPr>
                      <w:rFonts w:cs="Arial"/>
                      <w:b/>
                      <w:sz w:val="16"/>
                      <w:szCs w:val="16"/>
                    </w:rPr>
                    <w:t>LOW</w:t>
                  </w:r>
                </w:p>
              </w:tc>
              <w:tc>
                <w:tcPr>
                  <w:tcW w:w="1276" w:type="dxa"/>
                  <w:shd w:val="clear" w:color="auto" w:fill="00CC00"/>
                  <w:vAlign w:val="center"/>
                </w:tcPr>
                <w:p w14:paraId="52E56223" w14:textId="77777777" w:rsidR="00922ECA" w:rsidRPr="00347B4D" w:rsidRDefault="00922ECA" w:rsidP="00922ECA">
                  <w:pPr>
                    <w:jc w:val="center"/>
                    <w:rPr>
                      <w:rFonts w:cs="Arial"/>
                      <w:sz w:val="16"/>
                      <w:szCs w:val="16"/>
                    </w:rPr>
                  </w:pPr>
                </w:p>
                <w:p w14:paraId="66D12A03" w14:textId="77777777" w:rsidR="00922ECA" w:rsidRPr="00347B4D" w:rsidRDefault="00922ECA" w:rsidP="00922ECA">
                  <w:pPr>
                    <w:jc w:val="center"/>
                    <w:rPr>
                      <w:rFonts w:cs="Arial"/>
                      <w:sz w:val="16"/>
                      <w:szCs w:val="16"/>
                    </w:rPr>
                  </w:pPr>
                  <w:r w:rsidRPr="00347B4D">
                    <w:rPr>
                      <w:rFonts w:cs="Arial"/>
                      <w:b/>
                      <w:sz w:val="16"/>
                      <w:szCs w:val="16"/>
                    </w:rPr>
                    <w:t>LOW</w:t>
                  </w:r>
                </w:p>
              </w:tc>
              <w:tc>
                <w:tcPr>
                  <w:tcW w:w="1276" w:type="dxa"/>
                  <w:shd w:val="clear" w:color="auto" w:fill="00CC00"/>
                  <w:vAlign w:val="center"/>
                </w:tcPr>
                <w:p w14:paraId="07547A01" w14:textId="77777777" w:rsidR="00922ECA" w:rsidRPr="00347B4D" w:rsidRDefault="00922ECA" w:rsidP="00922ECA">
                  <w:pPr>
                    <w:jc w:val="center"/>
                    <w:rPr>
                      <w:rFonts w:cs="Arial"/>
                      <w:sz w:val="16"/>
                      <w:szCs w:val="16"/>
                    </w:rPr>
                  </w:pPr>
                </w:p>
                <w:p w14:paraId="7EECCC71" w14:textId="77777777" w:rsidR="00922ECA" w:rsidRPr="00347B4D" w:rsidRDefault="00922ECA" w:rsidP="00922ECA">
                  <w:pPr>
                    <w:jc w:val="center"/>
                    <w:rPr>
                      <w:rFonts w:cs="Arial"/>
                      <w:sz w:val="16"/>
                      <w:szCs w:val="16"/>
                    </w:rPr>
                  </w:pPr>
                  <w:r w:rsidRPr="00347B4D">
                    <w:rPr>
                      <w:rFonts w:cs="Arial"/>
                      <w:b/>
                      <w:sz w:val="16"/>
                      <w:szCs w:val="16"/>
                    </w:rPr>
                    <w:t>LOW</w:t>
                  </w:r>
                </w:p>
              </w:tc>
            </w:tr>
            <w:tr w:rsidR="00922ECA" w:rsidRPr="00347B4D" w14:paraId="09499A44" w14:textId="77777777" w:rsidTr="48E3FB38">
              <w:trPr>
                <w:cantSplit/>
                <w:trHeight w:val="567"/>
              </w:trPr>
              <w:tc>
                <w:tcPr>
                  <w:tcW w:w="480" w:type="dxa"/>
                  <w:vMerge/>
                </w:tcPr>
                <w:p w14:paraId="5043CB0F" w14:textId="77777777" w:rsidR="00922ECA" w:rsidRPr="00347B4D" w:rsidRDefault="00922ECA" w:rsidP="00922ECA">
                  <w:pPr>
                    <w:jc w:val="center"/>
                    <w:rPr>
                      <w:rFonts w:cs="Arial"/>
                      <w:sz w:val="16"/>
                      <w:szCs w:val="16"/>
                    </w:rPr>
                  </w:pPr>
                </w:p>
              </w:tc>
              <w:tc>
                <w:tcPr>
                  <w:tcW w:w="1806" w:type="dxa"/>
                </w:tcPr>
                <w:p w14:paraId="6CE3BCB2" w14:textId="77777777" w:rsidR="00922ECA" w:rsidRPr="00347B4D" w:rsidRDefault="00922ECA" w:rsidP="00922ECA">
                  <w:pPr>
                    <w:jc w:val="center"/>
                    <w:rPr>
                      <w:rFonts w:cs="Arial"/>
                      <w:b/>
                      <w:sz w:val="16"/>
                      <w:szCs w:val="16"/>
                    </w:rPr>
                  </w:pPr>
                  <w:r w:rsidRPr="00347B4D">
                    <w:rPr>
                      <w:rFonts w:cs="Arial"/>
                      <w:b/>
                      <w:sz w:val="16"/>
                      <w:szCs w:val="16"/>
                    </w:rPr>
                    <w:t xml:space="preserve">MINOR </w:t>
                  </w:r>
                </w:p>
                <w:p w14:paraId="2EDF1211" w14:textId="77777777" w:rsidR="00922ECA" w:rsidRPr="00347B4D" w:rsidRDefault="00922ECA" w:rsidP="00922ECA">
                  <w:pPr>
                    <w:jc w:val="center"/>
                    <w:rPr>
                      <w:rFonts w:cs="Arial"/>
                      <w:i/>
                      <w:sz w:val="16"/>
                      <w:szCs w:val="16"/>
                    </w:rPr>
                  </w:pPr>
                  <w:r w:rsidRPr="00347B4D">
                    <w:rPr>
                      <w:rFonts w:cs="Arial"/>
                      <w:i/>
                      <w:sz w:val="16"/>
                      <w:szCs w:val="16"/>
                    </w:rPr>
                    <w:t>(no long-term effects, first-aid injury)</w:t>
                  </w:r>
                </w:p>
              </w:tc>
              <w:tc>
                <w:tcPr>
                  <w:tcW w:w="1542" w:type="dxa"/>
                  <w:shd w:val="clear" w:color="auto" w:fill="00CC00"/>
                  <w:vAlign w:val="center"/>
                </w:tcPr>
                <w:p w14:paraId="07459315" w14:textId="77777777" w:rsidR="00922ECA" w:rsidRPr="00347B4D" w:rsidRDefault="00922ECA" w:rsidP="00922ECA">
                  <w:pPr>
                    <w:jc w:val="center"/>
                    <w:rPr>
                      <w:rFonts w:cs="Arial"/>
                      <w:sz w:val="16"/>
                      <w:szCs w:val="16"/>
                    </w:rPr>
                  </w:pPr>
                </w:p>
                <w:p w14:paraId="7B0B48CF" w14:textId="77777777" w:rsidR="00922ECA" w:rsidRPr="00347B4D" w:rsidRDefault="00922ECA" w:rsidP="00922ECA">
                  <w:pPr>
                    <w:jc w:val="center"/>
                    <w:rPr>
                      <w:rFonts w:cs="Arial"/>
                      <w:sz w:val="16"/>
                      <w:szCs w:val="16"/>
                    </w:rPr>
                  </w:pPr>
                  <w:r w:rsidRPr="00347B4D">
                    <w:rPr>
                      <w:rFonts w:cs="Arial"/>
                      <w:b/>
                      <w:sz w:val="16"/>
                      <w:szCs w:val="16"/>
                    </w:rPr>
                    <w:t>LOW</w:t>
                  </w:r>
                </w:p>
              </w:tc>
              <w:tc>
                <w:tcPr>
                  <w:tcW w:w="1417" w:type="dxa"/>
                  <w:shd w:val="clear" w:color="auto" w:fill="00CC00"/>
                  <w:vAlign w:val="center"/>
                </w:tcPr>
                <w:p w14:paraId="6537F28F" w14:textId="77777777" w:rsidR="00922ECA" w:rsidRPr="00347B4D" w:rsidRDefault="00922ECA" w:rsidP="00922ECA">
                  <w:pPr>
                    <w:jc w:val="center"/>
                    <w:rPr>
                      <w:rFonts w:cs="Arial"/>
                      <w:sz w:val="16"/>
                      <w:szCs w:val="16"/>
                    </w:rPr>
                  </w:pPr>
                </w:p>
                <w:p w14:paraId="169A87C4" w14:textId="77777777" w:rsidR="00922ECA" w:rsidRPr="00347B4D" w:rsidRDefault="00922ECA" w:rsidP="00922ECA">
                  <w:pPr>
                    <w:jc w:val="center"/>
                    <w:rPr>
                      <w:rFonts w:cs="Arial"/>
                      <w:sz w:val="16"/>
                      <w:szCs w:val="16"/>
                    </w:rPr>
                  </w:pPr>
                  <w:r w:rsidRPr="00347B4D">
                    <w:rPr>
                      <w:rFonts w:cs="Arial"/>
                      <w:b/>
                      <w:sz w:val="16"/>
                      <w:szCs w:val="16"/>
                    </w:rPr>
                    <w:t>LOW</w:t>
                  </w:r>
                </w:p>
              </w:tc>
              <w:tc>
                <w:tcPr>
                  <w:tcW w:w="1701" w:type="dxa"/>
                  <w:shd w:val="clear" w:color="auto" w:fill="00CC00"/>
                  <w:vAlign w:val="center"/>
                </w:tcPr>
                <w:p w14:paraId="6DFB9E20" w14:textId="77777777" w:rsidR="00922ECA" w:rsidRPr="00347B4D" w:rsidRDefault="00922ECA" w:rsidP="00922ECA">
                  <w:pPr>
                    <w:jc w:val="center"/>
                    <w:rPr>
                      <w:rFonts w:cs="Arial"/>
                      <w:sz w:val="16"/>
                      <w:szCs w:val="16"/>
                    </w:rPr>
                  </w:pPr>
                </w:p>
                <w:p w14:paraId="5E17428F" w14:textId="77777777" w:rsidR="00922ECA" w:rsidRPr="00347B4D" w:rsidRDefault="00922ECA" w:rsidP="00922ECA">
                  <w:pPr>
                    <w:jc w:val="center"/>
                    <w:rPr>
                      <w:rFonts w:cs="Arial"/>
                      <w:sz w:val="16"/>
                      <w:szCs w:val="16"/>
                    </w:rPr>
                  </w:pPr>
                  <w:r w:rsidRPr="00347B4D">
                    <w:rPr>
                      <w:rFonts w:cs="Arial"/>
                      <w:b/>
                      <w:sz w:val="16"/>
                      <w:szCs w:val="16"/>
                    </w:rPr>
                    <w:t>LOW</w:t>
                  </w:r>
                </w:p>
              </w:tc>
              <w:tc>
                <w:tcPr>
                  <w:tcW w:w="1276" w:type="dxa"/>
                  <w:shd w:val="clear" w:color="auto" w:fill="FF9900"/>
                  <w:vAlign w:val="center"/>
                </w:tcPr>
                <w:p w14:paraId="70DF9E56" w14:textId="77777777" w:rsidR="00922ECA" w:rsidRPr="00347B4D" w:rsidRDefault="00922ECA" w:rsidP="00922ECA">
                  <w:pPr>
                    <w:jc w:val="center"/>
                    <w:rPr>
                      <w:rFonts w:cs="Arial"/>
                      <w:sz w:val="16"/>
                      <w:szCs w:val="16"/>
                    </w:rPr>
                  </w:pPr>
                </w:p>
                <w:p w14:paraId="29CEDAB8" w14:textId="77777777" w:rsidR="00922ECA" w:rsidRPr="00347B4D" w:rsidRDefault="00922ECA" w:rsidP="00922ECA">
                  <w:pPr>
                    <w:jc w:val="center"/>
                    <w:rPr>
                      <w:rFonts w:cs="Arial"/>
                      <w:sz w:val="16"/>
                      <w:szCs w:val="16"/>
                    </w:rPr>
                  </w:pPr>
                  <w:r w:rsidRPr="00347B4D">
                    <w:rPr>
                      <w:rFonts w:cs="Arial"/>
                      <w:b/>
                      <w:sz w:val="16"/>
                      <w:szCs w:val="16"/>
                    </w:rPr>
                    <w:t>MEDIUM</w:t>
                  </w:r>
                </w:p>
              </w:tc>
              <w:tc>
                <w:tcPr>
                  <w:tcW w:w="1276" w:type="dxa"/>
                  <w:shd w:val="clear" w:color="auto" w:fill="FF9900"/>
                  <w:vAlign w:val="center"/>
                </w:tcPr>
                <w:p w14:paraId="44E871BC" w14:textId="77777777" w:rsidR="00922ECA" w:rsidRPr="00347B4D" w:rsidRDefault="00922ECA" w:rsidP="00922ECA">
                  <w:pPr>
                    <w:jc w:val="center"/>
                    <w:rPr>
                      <w:rFonts w:cs="Arial"/>
                      <w:sz w:val="16"/>
                      <w:szCs w:val="16"/>
                    </w:rPr>
                  </w:pPr>
                </w:p>
                <w:p w14:paraId="1D128C20" w14:textId="77777777" w:rsidR="00922ECA" w:rsidRPr="00347B4D" w:rsidRDefault="00922ECA" w:rsidP="00922ECA">
                  <w:pPr>
                    <w:jc w:val="center"/>
                    <w:rPr>
                      <w:rFonts w:cs="Arial"/>
                      <w:sz w:val="16"/>
                      <w:szCs w:val="16"/>
                    </w:rPr>
                  </w:pPr>
                  <w:r w:rsidRPr="00347B4D">
                    <w:rPr>
                      <w:rFonts w:cs="Arial"/>
                      <w:b/>
                      <w:sz w:val="16"/>
                      <w:szCs w:val="16"/>
                    </w:rPr>
                    <w:t>MEDIUM</w:t>
                  </w:r>
                </w:p>
              </w:tc>
            </w:tr>
            <w:tr w:rsidR="00922ECA" w:rsidRPr="00347B4D" w14:paraId="4B680751" w14:textId="77777777" w:rsidTr="48E3FB38">
              <w:trPr>
                <w:cantSplit/>
                <w:trHeight w:val="617"/>
              </w:trPr>
              <w:tc>
                <w:tcPr>
                  <w:tcW w:w="480" w:type="dxa"/>
                  <w:vMerge/>
                </w:tcPr>
                <w:p w14:paraId="144A5D23" w14:textId="77777777" w:rsidR="00922ECA" w:rsidRPr="00347B4D" w:rsidRDefault="00922ECA" w:rsidP="00922ECA">
                  <w:pPr>
                    <w:jc w:val="center"/>
                    <w:rPr>
                      <w:rFonts w:cs="Arial"/>
                      <w:sz w:val="16"/>
                      <w:szCs w:val="16"/>
                    </w:rPr>
                  </w:pPr>
                </w:p>
              </w:tc>
              <w:tc>
                <w:tcPr>
                  <w:tcW w:w="1806" w:type="dxa"/>
                </w:tcPr>
                <w:p w14:paraId="228BDDE0" w14:textId="77777777" w:rsidR="00922ECA" w:rsidRPr="00347B4D" w:rsidRDefault="00922ECA" w:rsidP="00922ECA">
                  <w:pPr>
                    <w:jc w:val="center"/>
                    <w:rPr>
                      <w:rFonts w:cs="Arial"/>
                      <w:b/>
                      <w:sz w:val="16"/>
                      <w:szCs w:val="16"/>
                    </w:rPr>
                  </w:pPr>
                  <w:r w:rsidRPr="00347B4D">
                    <w:rPr>
                      <w:rFonts w:cs="Arial"/>
                      <w:b/>
                      <w:sz w:val="16"/>
                      <w:szCs w:val="16"/>
                    </w:rPr>
                    <w:t>SERIOUS</w:t>
                  </w:r>
                </w:p>
                <w:p w14:paraId="4AB044FF" w14:textId="77777777" w:rsidR="00922ECA" w:rsidRPr="00347B4D" w:rsidRDefault="00922ECA" w:rsidP="00922ECA">
                  <w:pPr>
                    <w:jc w:val="center"/>
                    <w:rPr>
                      <w:rFonts w:cs="Arial"/>
                      <w:i/>
                      <w:sz w:val="16"/>
                      <w:szCs w:val="16"/>
                    </w:rPr>
                  </w:pPr>
                  <w:r w:rsidRPr="00347B4D">
                    <w:rPr>
                      <w:rFonts w:cs="Arial"/>
                      <w:i/>
                      <w:sz w:val="16"/>
                      <w:szCs w:val="16"/>
                    </w:rPr>
                    <w:t>(deep flesh wound, requires medical treatment)</w:t>
                  </w:r>
                </w:p>
              </w:tc>
              <w:tc>
                <w:tcPr>
                  <w:tcW w:w="1542" w:type="dxa"/>
                  <w:shd w:val="clear" w:color="auto" w:fill="00CC00"/>
                  <w:vAlign w:val="center"/>
                </w:tcPr>
                <w:p w14:paraId="738610EB" w14:textId="77777777" w:rsidR="00922ECA" w:rsidRPr="00347B4D" w:rsidRDefault="00922ECA" w:rsidP="00922ECA">
                  <w:pPr>
                    <w:jc w:val="center"/>
                    <w:rPr>
                      <w:rFonts w:cs="Arial"/>
                      <w:sz w:val="16"/>
                      <w:szCs w:val="16"/>
                    </w:rPr>
                  </w:pPr>
                </w:p>
                <w:p w14:paraId="6CEEBC70" w14:textId="77777777" w:rsidR="00922ECA" w:rsidRPr="00347B4D" w:rsidRDefault="00922ECA" w:rsidP="00922ECA">
                  <w:pPr>
                    <w:jc w:val="center"/>
                    <w:rPr>
                      <w:rFonts w:cs="Arial"/>
                      <w:sz w:val="16"/>
                      <w:szCs w:val="16"/>
                    </w:rPr>
                  </w:pPr>
                  <w:r w:rsidRPr="00347B4D">
                    <w:rPr>
                      <w:rFonts w:cs="Arial"/>
                      <w:b/>
                      <w:sz w:val="16"/>
                      <w:szCs w:val="16"/>
                    </w:rPr>
                    <w:t>LOW</w:t>
                  </w:r>
                </w:p>
              </w:tc>
              <w:tc>
                <w:tcPr>
                  <w:tcW w:w="1417" w:type="dxa"/>
                  <w:shd w:val="clear" w:color="auto" w:fill="FF9900"/>
                  <w:vAlign w:val="center"/>
                </w:tcPr>
                <w:p w14:paraId="637805D2" w14:textId="77777777" w:rsidR="00922ECA" w:rsidRPr="00347B4D" w:rsidRDefault="00922ECA" w:rsidP="00922ECA">
                  <w:pPr>
                    <w:jc w:val="center"/>
                    <w:rPr>
                      <w:rFonts w:cs="Arial"/>
                      <w:sz w:val="16"/>
                      <w:szCs w:val="16"/>
                    </w:rPr>
                  </w:pPr>
                </w:p>
                <w:p w14:paraId="2A7F6207" w14:textId="77777777" w:rsidR="00922ECA" w:rsidRPr="00347B4D" w:rsidRDefault="00922ECA" w:rsidP="00922ECA">
                  <w:pPr>
                    <w:jc w:val="center"/>
                    <w:rPr>
                      <w:rFonts w:cs="Arial"/>
                      <w:sz w:val="16"/>
                      <w:szCs w:val="16"/>
                    </w:rPr>
                  </w:pPr>
                  <w:r w:rsidRPr="00347B4D">
                    <w:rPr>
                      <w:rFonts w:cs="Arial"/>
                      <w:b/>
                      <w:sz w:val="16"/>
                      <w:szCs w:val="16"/>
                    </w:rPr>
                    <w:t>MEDIUM</w:t>
                  </w:r>
                </w:p>
              </w:tc>
              <w:tc>
                <w:tcPr>
                  <w:tcW w:w="1701" w:type="dxa"/>
                  <w:shd w:val="clear" w:color="auto" w:fill="FF9900"/>
                  <w:vAlign w:val="center"/>
                </w:tcPr>
                <w:p w14:paraId="463F29E8" w14:textId="77777777" w:rsidR="00922ECA" w:rsidRPr="00347B4D" w:rsidRDefault="00922ECA" w:rsidP="00922ECA">
                  <w:pPr>
                    <w:jc w:val="center"/>
                    <w:rPr>
                      <w:rFonts w:cs="Arial"/>
                      <w:sz w:val="16"/>
                      <w:szCs w:val="16"/>
                    </w:rPr>
                  </w:pPr>
                </w:p>
                <w:p w14:paraId="242822C1" w14:textId="77777777" w:rsidR="00922ECA" w:rsidRPr="00347B4D" w:rsidRDefault="00922ECA" w:rsidP="00922ECA">
                  <w:pPr>
                    <w:jc w:val="center"/>
                    <w:rPr>
                      <w:rFonts w:cs="Arial"/>
                      <w:sz w:val="16"/>
                      <w:szCs w:val="16"/>
                    </w:rPr>
                  </w:pPr>
                  <w:r w:rsidRPr="00347B4D">
                    <w:rPr>
                      <w:rFonts w:cs="Arial"/>
                      <w:b/>
                      <w:sz w:val="16"/>
                      <w:szCs w:val="16"/>
                    </w:rPr>
                    <w:t>MEDIUM</w:t>
                  </w:r>
                </w:p>
              </w:tc>
              <w:tc>
                <w:tcPr>
                  <w:tcW w:w="1276" w:type="dxa"/>
                  <w:shd w:val="clear" w:color="auto" w:fill="FF9900"/>
                  <w:vAlign w:val="center"/>
                </w:tcPr>
                <w:p w14:paraId="3B7B4B86" w14:textId="77777777" w:rsidR="00922ECA" w:rsidRPr="00347B4D" w:rsidRDefault="00922ECA" w:rsidP="00922ECA">
                  <w:pPr>
                    <w:jc w:val="center"/>
                    <w:rPr>
                      <w:rFonts w:cs="Arial"/>
                      <w:sz w:val="16"/>
                      <w:szCs w:val="16"/>
                    </w:rPr>
                  </w:pPr>
                </w:p>
                <w:p w14:paraId="6164D5C5" w14:textId="77777777" w:rsidR="00922ECA" w:rsidRPr="00347B4D" w:rsidRDefault="00922ECA" w:rsidP="00922ECA">
                  <w:pPr>
                    <w:jc w:val="center"/>
                    <w:rPr>
                      <w:rFonts w:cs="Arial"/>
                      <w:sz w:val="16"/>
                      <w:szCs w:val="16"/>
                    </w:rPr>
                  </w:pPr>
                  <w:r w:rsidRPr="00347B4D">
                    <w:rPr>
                      <w:rFonts w:cs="Arial"/>
                      <w:b/>
                      <w:sz w:val="16"/>
                      <w:szCs w:val="16"/>
                    </w:rPr>
                    <w:t>MEDIUM</w:t>
                  </w:r>
                </w:p>
              </w:tc>
              <w:tc>
                <w:tcPr>
                  <w:tcW w:w="1276" w:type="dxa"/>
                  <w:shd w:val="clear" w:color="auto" w:fill="FF0000"/>
                  <w:vAlign w:val="center"/>
                </w:tcPr>
                <w:p w14:paraId="3A0FF5F2" w14:textId="77777777" w:rsidR="00922ECA" w:rsidRPr="00347B4D" w:rsidRDefault="00922ECA" w:rsidP="00922ECA">
                  <w:pPr>
                    <w:jc w:val="center"/>
                    <w:rPr>
                      <w:rFonts w:cs="Arial"/>
                      <w:sz w:val="16"/>
                      <w:szCs w:val="16"/>
                    </w:rPr>
                  </w:pPr>
                </w:p>
                <w:p w14:paraId="402007E8" w14:textId="77777777" w:rsidR="00922ECA" w:rsidRPr="00347B4D" w:rsidRDefault="00922ECA" w:rsidP="00922ECA">
                  <w:pPr>
                    <w:jc w:val="center"/>
                    <w:rPr>
                      <w:rFonts w:cs="Arial"/>
                      <w:sz w:val="16"/>
                      <w:szCs w:val="16"/>
                    </w:rPr>
                  </w:pPr>
                  <w:r w:rsidRPr="00347B4D">
                    <w:rPr>
                      <w:rFonts w:cs="Arial"/>
                      <w:b/>
                      <w:sz w:val="16"/>
                      <w:szCs w:val="16"/>
                    </w:rPr>
                    <w:t>HIGH</w:t>
                  </w:r>
                </w:p>
              </w:tc>
            </w:tr>
            <w:tr w:rsidR="00922ECA" w:rsidRPr="00347B4D" w14:paraId="2449D1BE" w14:textId="77777777" w:rsidTr="48E3FB38">
              <w:trPr>
                <w:cantSplit/>
                <w:trHeight w:val="487"/>
              </w:trPr>
              <w:tc>
                <w:tcPr>
                  <w:tcW w:w="480" w:type="dxa"/>
                  <w:vMerge/>
                </w:tcPr>
                <w:p w14:paraId="5630AD66" w14:textId="77777777" w:rsidR="00922ECA" w:rsidRPr="00347B4D" w:rsidRDefault="00922ECA" w:rsidP="00922ECA">
                  <w:pPr>
                    <w:jc w:val="center"/>
                    <w:rPr>
                      <w:rFonts w:cs="Arial"/>
                      <w:sz w:val="16"/>
                      <w:szCs w:val="16"/>
                    </w:rPr>
                  </w:pPr>
                </w:p>
              </w:tc>
              <w:tc>
                <w:tcPr>
                  <w:tcW w:w="1806" w:type="dxa"/>
                </w:tcPr>
                <w:p w14:paraId="3103D4A4" w14:textId="77777777" w:rsidR="00922ECA" w:rsidRPr="00347B4D" w:rsidRDefault="00922ECA" w:rsidP="00922ECA">
                  <w:pPr>
                    <w:jc w:val="center"/>
                    <w:rPr>
                      <w:rFonts w:cs="Arial"/>
                      <w:b/>
                      <w:sz w:val="16"/>
                      <w:szCs w:val="16"/>
                    </w:rPr>
                  </w:pPr>
                  <w:r w:rsidRPr="00347B4D">
                    <w:rPr>
                      <w:rFonts w:cs="Arial"/>
                      <w:b/>
                      <w:sz w:val="16"/>
                      <w:szCs w:val="16"/>
                    </w:rPr>
                    <w:t>SEVERE</w:t>
                  </w:r>
                </w:p>
                <w:p w14:paraId="0019FAF8" w14:textId="77777777" w:rsidR="00922ECA" w:rsidRPr="00347B4D" w:rsidRDefault="00922ECA" w:rsidP="00922ECA">
                  <w:pPr>
                    <w:jc w:val="center"/>
                    <w:rPr>
                      <w:rFonts w:cs="Arial"/>
                      <w:i/>
                      <w:sz w:val="16"/>
                      <w:szCs w:val="16"/>
                    </w:rPr>
                  </w:pPr>
                  <w:r w:rsidRPr="00347B4D">
                    <w:rPr>
                      <w:rFonts w:cs="Arial"/>
                      <w:i/>
                      <w:sz w:val="16"/>
                      <w:szCs w:val="16"/>
                    </w:rPr>
                    <w:t xml:space="preserve">(over </w:t>
                  </w:r>
                  <w:r w:rsidR="009E0060" w:rsidRPr="00347B4D">
                    <w:rPr>
                      <w:rFonts w:cs="Arial"/>
                      <w:i/>
                      <w:sz w:val="16"/>
                      <w:szCs w:val="16"/>
                    </w:rPr>
                    <w:t>7-day</w:t>
                  </w:r>
                  <w:r w:rsidRPr="00347B4D">
                    <w:rPr>
                      <w:rFonts w:cs="Arial"/>
                      <w:i/>
                      <w:sz w:val="16"/>
                      <w:szCs w:val="16"/>
                    </w:rPr>
                    <w:t xml:space="preserve"> lost time injury and major/specified injuries)</w:t>
                  </w:r>
                </w:p>
              </w:tc>
              <w:tc>
                <w:tcPr>
                  <w:tcW w:w="1542" w:type="dxa"/>
                  <w:shd w:val="clear" w:color="auto" w:fill="00CC00"/>
                  <w:vAlign w:val="center"/>
                </w:tcPr>
                <w:p w14:paraId="61829076" w14:textId="77777777" w:rsidR="00922ECA" w:rsidRPr="00347B4D" w:rsidRDefault="00922ECA" w:rsidP="00922ECA">
                  <w:pPr>
                    <w:jc w:val="center"/>
                    <w:rPr>
                      <w:rFonts w:cs="Arial"/>
                      <w:sz w:val="16"/>
                      <w:szCs w:val="16"/>
                    </w:rPr>
                  </w:pPr>
                </w:p>
                <w:p w14:paraId="564A281B" w14:textId="77777777" w:rsidR="00922ECA" w:rsidRPr="00347B4D" w:rsidRDefault="00922ECA" w:rsidP="00922ECA">
                  <w:pPr>
                    <w:jc w:val="center"/>
                    <w:rPr>
                      <w:rFonts w:cs="Arial"/>
                      <w:sz w:val="16"/>
                      <w:szCs w:val="16"/>
                    </w:rPr>
                  </w:pPr>
                  <w:r w:rsidRPr="00347B4D">
                    <w:rPr>
                      <w:rFonts w:cs="Arial"/>
                      <w:b/>
                      <w:sz w:val="16"/>
                      <w:szCs w:val="16"/>
                    </w:rPr>
                    <w:t>LOW</w:t>
                  </w:r>
                </w:p>
              </w:tc>
              <w:tc>
                <w:tcPr>
                  <w:tcW w:w="1417" w:type="dxa"/>
                  <w:shd w:val="clear" w:color="auto" w:fill="FF9900"/>
                  <w:vAlign w:val="center"/>
                </w:tcPr>
                <w:p w14:paraId="2BA226A1" w14:textId="77777777" w:rsidR="00922ECA" w:rsidRPr="00347B4D" w:rsidRDefault="00922ECA" w:rsidP="00922ECA">
                  <w:pPr>
                    <w:jc w:val="center"/>
                    <w:rPr>
                      <w:rFonts w:cs="Arial"/>
                      <w:sz w:val="16"/>
                      <w:szCs w:val="16"/>
                    </w:rPr>
                  </w:pPr>
                </w:p>
                <w:p w14:paraId="216A987D" w14:textId="77777777" w:rsidR="00922ECA" w:rsidRPr="00347B4D" w:rsidRDefault="00922ECA" w:rsidP="00922ECA">
                  <w:pPr>
                    <w:jc w:val="center"/>
                    <w:rPr>
                      <w:rFonts w:cs="Arial"/>
                      <w:b/>
                      <w:sz w:val="16"/>
                      <w:szCs w:val="16"/>
                    </w:rPr>
                  </w:pPr>
                  <w:r w:rsidRPr="00347B4D">
                    <w:rPr>
                      <w:rFonts w:cs="Arial"/>
                      <w:b/>
                      <w:sz w:val="16"/>
                      <w:szCs w:val="16"/>
                    </w:rPr>
                    <w:t>MEDIUM</w:t>
                  </w:r>
                </w:p>
              </w:tc>
              <w:tc>
                <w:tcPr>
                  <w:tcW w:w="1701" w:type="dxa"/>
                  <w:shd w:val="clear" w:color="auto" w:fill="FF9900"/>
                  <w:vAlign w:val="center"/>
                </w:tcPr>
                <w:p w14:paraId="17AD93B2" w14:textId="77777777" w:rsidR="00922ECA" w:rsidRPr="00347B4D" w:rsidRDefault="00922ECA" w:rsidP="00922ECA">
                  <w:pPr>
                    <w:jc w:val="center"/>
                    <w:rPr>
                      <w:rFonts w:cs="Arial"/>
                      <w:sz w:val="16"/>
                      <w:szCs w:val="16"/>
                    </w:rPr>
                  </w:pPr>
                </w:p>
                <w:p w14:paraId="1C88C2D9" w14:textId="77777777" w:rsidR="00922ECA" w:rsidRPr="00347B4D" w:rsidRDefault="00922ECA" w:rsidP="00922ECA">
                  <w:pPr>
                    <w:jc w:val="center"/>
                    <w:rPr>
                      <w:rFonts w:cs="Arial"/>
                      <w:b/>
                      <w:sz w:val="16"/>
                      <w:szCs w:val="16"/>
                    </w:rPr>
                  </w:pPr>
                  <w:r w:rsidRPr="00347B4D">
                    <w:rPr>
                      <w:rFonts w:cs="Arial"/>
                      <w:b/>
                      <w:sz w:val="16"/>
                      <w:szCs w:val="16"/>
                    </w:rPr>
                    <w:t>MEDIUM</w:t>
                  </w:r>
                </w:p>
              </w:tc>
              <w:tc>
                <w:tcPr>
                  <w:tcW w:w="1276" w:type="dxa"/>
                  <w:shd w:val="clear" w:color="auto" w:fill="FF0000"/>
                  <w:vAlign w:val="center"/>
                </w:tcPr>
                <w:p w14:paraId="0DE4B5B7" w14:textId="77777777" w:rsidR="00922ECA" w:rsidRPr="00347B4D" w:rsidRDefault="00922ECA" w:rsidP="00922ECA">
                  <w:pPr>
                    <w:jc w:val="center"/>
                    <w:rPr>
                      <w:rFonts w:cs="Arial"/>
                      <w:sz w:val="16"/>
                      <w:szCs w:val="16"/>
                    </w:rPr>
                  </w:pPr>
                </w:p>
                <w:p w14:paraId="4B6572C7" w14:textId="77777777" w:rsidR="00922ECA" w:rsidRPr="00347B4D" w:rsidRDefault="00922ECA" w:rsidP="00922ECA">
                  <w:pPr>
                    <w:jc w:val="center"/>
                    <w:rPr>
                      <w:rFonts w:cs="Arial"/>
                      <w:sz w:val="16"/>
                      <w:szCs w:val="16"/>
                    </w:rPr>
                  </w:pPr>
                  <w:r w:rsidRPr="00347B4D">
                    <w:rPr>
                      <w:rFonts w:cs="Arial"/>
                      <w:b/>
                      <w:sz w:val="16"/>
                      <w:szCs w:val="16"/>
                    </w:rPr>
                    <w:t>HIGH</w:t>
                  </w:r>
                </w:p>
              </w:tc>
              <w:tc>
                <w:tcPr>
                  <w:tcW w:w="1276" w:type="dxa"/>
                  <w:shd w:val="clear" w:color="auto" w:fill="FF0000"/>
                  <w:vAlign w:val="center"/>
                </w:tcPr>
                <w:p w14:paraId="66204FF1" w14:textId="77777777" w:rsidR="00922ECA" w:rsidRPr="00347B4D" w:rsidRDefault="00922ECA" w:rsidP="00922ECA">
                  <w:pPr>
                    <w:jc w:val="center"/>
                    <w:rPr>
                      <w:rFonts w:cs="Arial"/>
                      <w:sz w:val="16"/>
                      <w:szCs w:val="16"/>
                    </w:rPr>
                  </w:pPr>
                </w:p>
                <w:p w14:paraId="0F936B60" w14:textId="77777777" w:rsidR="00922ECA" w:rsidRPr="00347B4D" w:rsidRDefault="00922ECA" w:rsidP="00922ECA">
                  <w:pPr>
                    <w:jc w:val="center"/>
                    <w:rPr>
                      <w:rFonts w:cs="Arial"/>
                      <w:sz w:val="16"/>
                      <w:szCs w:val="16"/>
                    </w:rPr>
                  </w:pPr>
                  <w:r w:rsidRPr="00347B4D">
                    <w:rPr>
                      <w:rFonts w:cs="Arial"/>
                      <w:b/>
                      <w:sz w:val="16"/>
                      <w:szCs w:val="16"/>
                    </w:rPr>
                    <w:t>HIGH</w:t>
                  </w:r>
                </w:p>
              </w:tc>
            </w:tr>
            <w:tr w:rsidR="00922ECA" w:rsidRPr="00347B4D" w14:paraId="68D95A3B" w14:textId="77777777" w:rsidTr="48E3FB38">
              <w:trPr>
                <w:cantSplit/>
                <w:trHeight w:val="498"/>
              </w:trPr>
              <w:tc>
                <w:tcPr>
                  <w:tcW w:w="480" w:type="dxa"/>
                  <w:vMerge/>
                </w:tcPr>
                <w:p w14:paraId="2DBF0D7D" w14:textId="77777777" w:rsidR="00922ECA" w:rsidRPr="00347B4D" w:rsidRDefault="00922ECA" w:rsidP="00922ECA">
                  <w:pPr>
                    <w:jc w:val="center"/>
                    <w:rPr>
                      <w:rFonts w:cs="Arial"/>
                      <w:sz w:val="16"/>
                      <w:szCs w:val="16"/>
                    </w:rPr>
                  </w:pPr>
                </w:p>
              </w:tc>
              <w:tc>
                <w:tcPr>
                  <w:tcW w:w="1806" w:type="dxa"/>
                </w:tcPr>
                <w:p w14:paraId="05F9A30E" w14:textId="77777777" w:rsidR="00922ECA" w:rsidRPr="00347B4D" w:rsidRDefault="00922ECA" w:rsidP="00922ECA">
                  <w:pPr>
                    <w:jc w:val="center"/>
                    <w:rPr>
                      <w:rFonts w:cs="Arial"/>
                      <w:b/>
                      <w:sz w:val="16"/>
                      <w:szCs w:val="16"/>
                    </w:rPr>
                  </w:pPr>
                  <w:r w:rsidRPr="00347B4D">
                    <w:rPr>
                      <w:rFonts w:cs="Arial"/>
                      <w:b/>
                      <w:sz w:val="16"/>
                      <w:szCs w:val="16"/>
                    </w:rPr>
                    <w:t>VERY SEVERE</w:t>
                  </w:r>
                </w:p>
                <w:p w14:paraId="209A2212" w14:textId="77777777" w:rsidR="00922ECA" w:rsidRPr="00347B4D" w:rsidRDefault="00922ECA" w:rsidP="00922ECA">
                  <w:pPr>
                    <w:jc w:val="center"/>
                    <w:rPr>
                      <w:rFonts w:cs="Arial"/>
                      <w:i/>
                      <w:sz w:val="16"/>
                      <w:szCs w:val="16"/>
                    </w:rPr>
                  </w:pPr>
                  <w:r w:rsidRPr="00347B4D">
                    <w:rPr>
                      <w:rFonts w:cs="Arial"/>
                      <w:i/>
                      <w:sz w:val="16"/>
                      <w:szCs w:val="16"/>
                    </w:rPr>
                    <w:t>(long-term injury/illness/ fatality)</w:t>
                  </w:r>
                </w:p>
              </w:tc>
              <w:tc>
                <w:tcPr>
                  <w:tcW w:w="1542" w:type="dxa"/>
                  <w:shd w:val="clear" w:color="auto" w:fill="FF9900"/>
                  <w:vAlign w:val="center"/>
                </w:tcPr>
                <w:p w14:paraId="6B62F1B3" w14:textId="77777777" w:rsidR="00922ECA" w:rsidRPr="00347B4D" w:rsidRDefault="00922ECA" w:rsidP="00922ECA">
                  <w:pPr>
                    <w:jc w:val="center"/>
                    <w:rPr>
                      <w:rFonts w:cs="Arial"/>
                      <w:sz w:val="16"/>
                      <w:szCs w:val="16"/>
                    </w:rPr>
                  </w:pPr>
                </w:p>
                <w:p w14:paraId="1B6757FB" w14:textId="77777777" w:rsidR="00922ECA" w:rsidRPr="00347B4D" w:rsidRDefault="00922ECA" w:rsidP="00922ECA">
                  <w:pPr>
                    <w:jc w:val="center"/>
                    <w:rPr>
                      <w:rFonts w:cs="Arial"/>
                      <w:sz w:val="16"/>
                      <w:szCs w:val="16"/>
                    </w:rPr>
                  </w:pPr>
                  <w:r w:rsidRPr="00347B4D">
                    <w:rPr>
                      <w:rFonts w:cs="Arial"/>
                      <w:b/>
                      <w:sz w:val="16"/>
                      <w:szCs w:val="16"/>
                    </w:rPr>
                    <w:t>MEDIUM</w:t>
                  </w:r>
                </w:p>
              </w:tc>
              <w:tc>
                <w:tcPr>
                  <w:tcW w:w="1417" w:type="dxa"/>
                  <w:shd w:val="clear" w:color="auto" w:fill="FF9900"/>
                  <w:vAlign w:val="center"/>
                </w:tcPr>
                <w:p w14:paraId="02F2C34E" w14:textId="77777777" w:rsidR="00922ECA" w:rsidRPr="00347B4D" w:rsidRDefault="00922ECA" w:rsidP="00922ECA">
                  <w:pPr>
                    <w:jc w:val="center"/>
                    <w:rPr>
                      <w:rFonts w:cs="Arial"/>
                      <w:sz w:val="16"/>
                      <w:szCs w:val="16"/>
                    </w:rPr>
                  </w:pPr>
                </w:p>
                <w:p w14:paraId="3DFFE769" w14:textId="77777777" w:rsidR="00922ECA" w:rsidRPr="00347B4D" w:rsidRDefault="00922ECA" w:rsidP="00922ECA">
                  <w:pPr>
                    <w:jc w:val="center"/>
                    <w:rPr>
                      <w:rFonts w:cs="Arial"/>
                      <w:sz w:val="16"/>
                      <w:szCs w:val="16"/>
                    </w:rPr>
                  </w:pPr>
                  <w:r w:rsidRPr="00347B4D">
                    <w:rPr>
                      <w:rFonts w:cs="Arial"/>
                      <w:b/>
                      <w:sz w:val="16"/>
                      <w:szCs w:val="16"/>
                    </w:rPr>
                    <w:t>MEDIUM</w:t>
                  </w:r>
                </w:p>
              </w:tc>
              <w:tc>
                <w:tcPr>
                  <w:tcW w:w="1701" w:type="dxa"/>
                  <w:shd w:val="clear" w:color="auto" w:fill="FF0000"/>
                  <w:vAlign w:val="center"/>
                </w:tcPr>
                <w:p w14:paraId="680A4E5D" w14:textId="77777777" w:rsidR="00922ECA" w:rsidRPr="00347B4D" w:rsidRDefault="00922ECA" w:rsidP="00922ECA">
                  <w:pPr>
                    <w:jc w:val="center"/>
                    <w:rPr>
                      <w:rFonts w:cs="Arial"/>
                      <w:sz w:val="16"/>
                      <w:szCs w:val="16"/>
                    </w:rPr>
                  </w:pPr>
                </w:p>
                <w:p w14:paraId="7383B6B1" w14:textId="77777777" w:rsidR="00922ECA" w:rsidRPr="00347B4D" w:rsidRDefault="00922ECA" w:rsidP="00922ECA">
                  <w:pPr>
                    <w:jc w:val="center"/>
                    <w:rPr>
                      <w:rFonts w:cs="Arial"/>
                      <w:sz w:val="16"/>
                      <w:szCs w:val="16"/>
                    </w:rPr>
                  </w:pPr>
                  <w:r w:rsidRPr="00347B4D">
                    <w:rPr>
                      <w:rFonts w:cs="Arial"/>
                      <w:b/>
                      <w:sz w:val="16"/>
                      <w:szCs w:val="16"/>
                    </w:rPr>
                    <w:t>HIGH</w:t>
                  </w:r>
                </w:p>
              </w:tc>
              <w:tc>
                <w:tcPr>
                  <w:tcW w:w="1276" w:type="dxa"/>
                  <w:shd w:val="clear" w:color="auto" w:fill="FF0000"/>
                  <w:vAlign w:val="center"/>
                </w:tcPr>
                <w:p w14:paraId="19219836" w14:textId="77777777" w:rsidR="00922ECA" w:rsidRPr="00347B4D" w:rsidRDefault="00922ECA" w:rsidP="00922ECA">
                  <w:pPr>
                    <w:jc w:val="center"/>
                    <w:rPr>
                      <w:rFonts w:cs="Arial"/>
                      <w:sz w:val="16"/>
                      <w:szCs w:val="16"/>
                    </w:rPr>
                  </w:pPr>
                </w:p>
                <w:p w14:paraId="639C89A3" w14:textId="77777777" w:rsidR="00922ECA" w:rsidRPr="00347B4D" w:rsidRDefault="00922ECA" w:rsidP="00922ECA">
                  <w:pPr>
                    <w:jc w:val="center"/>
                    <w:rPr>
                      <w:rFonts w:cs="Arial"/>
                      <w:sz w:val="16"/>
                      <w:szCs w:val="16"/>
                    </w:rPr>
                  </w:pPr>
                  <w:r w:rsidRPr="00347B4D">
                    <w:rPr>
                      <w:rFonts w:cs="Arial"/>
                      <w:b/>
                      <w:sz w:val="16"/>
                      <w:szCs w:val="16"/>
                    </w:rPr>
                    <w:t>HIGH</w:t>
                  </w:r>
                </w:p>
              </w:tc>
              <w:tc>
                <w:tcPr>
                  <w:tcW w:w="1276" w:type="dxa"/>
                  <w:shd w:val="clear" w:color="auto" w:fill="FF0000"/>
                  <w:vAlign w:val="center"/>
                </w:tcPr>
                <w:p w14:paraId="296FEF7D" w14:textId="77777777" w:rsidR="00922ECA" w:rsidRPr="00347B4D" w:rsidRDefault="00922ECA" w:rsidP="00922ECA">
                  <w:pPr>
                    <w:jc w:val="center"/>
                    <w:rPr>
                      <w:rFonts w:cs="Arial"/>
                      <w:sz w:val="16"/>
                      <w:szCs w:val="16"/>
                    </w:rPr>
                  </w:pPr>
                </w:p>
                <w:p w14:paraId="49252473" w14:textId="77777777" w:rsidR="00922ECA" w:rsidRPr="00347B4D" w:rsidRDefault="00922ECA" w:rsidP="00922ECA">
                  <w:pPr>
                    <w:jc w:val="center"/>
                    <w:rPr>
                      <w:rFonts w:cs="Arial"/>
                      <w:sz w:val="16"/>
                      <w:szCs w:val="16"/>
                    </w:rPr>
                  </w:pPr>
                  <w:r w:rsidRPr="00347B4D">
                    <w:rPr>
                      <w:rFonts w:cs="Arial"/>
                      <w:b/>
                      <w:sz w:val="16"/>
                      <w:szCs w:val="16"/>
                    </w:rPr>
                    <w:t>HIGH</w:t>
                  </w:r>
                </w:p>
              </w:tc>
            </w:tr>
          </w:tbl>
          <w:p w14:paraId="7194DBDC" w14:textId="77777777" w:rsidR="00922ECA" w:rsidRPr="00C76FB4" w:rsidRDefault="00922ECA" w:rsidP="00C76FB4">
            <w:pPr>
              <w:outlineLvl w:val="0"/>
              <w:rPr>
                <w:rFonts w:cs="Arial"/>
                <w:lang w:val="en" w:eastAsia="en-GB"/>
              </w:rPr>
            </w:pPr>
          </w:p>
          <w:p w14:paraId="769D0D3C" w14:textId="77777777" w:rsidR="00922ECA" w:rsidRPr="00C76FB4" w:rsidRDefault="00922ECA" w:rsidP="00C76FB4">
            <w:pPr>
              <w:outlineLvl w:val="0"/>
              <w:rPr>
                <w:rFonts w:cs="Arial"/>
                <w:lang w:val="en" w:eastAsia="en-GB"/>
              </w:rPr>
            </w:pPr>
          </w:p>
          <w:p w14:paraId="54CD245A" w14:textId="77777777" w:rsidR="00922ECA" w:rsidRPr="00C76FB4" w:rsidRDefault="00922ECA" w:rsidP="00C76FB4">
            <w:pPr>
              <w:outlineLvl w:val="0"/>
              <w:rPr>
                <w:rFonts w:cs="Arial"/>
                <w:lang w:val="en" w:eastAsia="en-GB"/>
              </w:rPr>
            </w:pPr>
          </w:p>
        </w:tc>
      </w:tr>
      <w:tr w:rsidR="00347B4D" w:rsidRPr="00C76FB4" w14:paraId="5A47004C" w14:textId="77777777" w:rsidTr="48E3FB38">
        <w:trPr>
          <w:jc w:val="center"/>
        </w:trPr>
        <w:tc>
          <w:tcPr>
            <w:tcW w:w="2235" w:type="dxa"/>
            <w:shd w:val="clear" w:color="auto" w:fill="BFBFBF" w:themeFill="background1" w:themeFillShade="BF"/>
            <w:vAlign w:val="center"/>
          </w:tcPr>
          <w:p w14:paraId="104DFAC5" w14:textId="77777777" w:rsidR="00922ECA" w:rsidRPr="00D7260C" w:rsidRDefault="00922ECA" w:rsidP="00451E82">
            <w:pPr>
              <w:jc w:val="center"/>
              <w:outlineLvl w:val="0"/>
              <w:rPr>
                <w:rFonts w:cs="Arial"/>
                <w:b/>
                <w:bCs/>
                <w:color w:val="002060"/>
              </w:rPr>
            </w:pPr>
            <w:r w:rsidRPr="00D7260C">
              <w:rPr>
                <w:rFonts w:cs="Arial"/>
                <w:b/>
                <w:bCs/>
                <w:color w:val="002060"/>
              </w:rPr>
              <w:lastRenderedPageBreak/>
              <w:t>Do you need to do anything else to control the risk?</w:t>
            </w:r>
          </w:p>
          <w:p w14:paraId="1231BE67" w14:textId="77777777" w:rsidR="00922ECA" w:rsidRPr="00C76FB4" w:rsidRDefault="00922ECA" w:rsidP="00C76FB4">
            <w:pPr>
              <w:outlineLvl w:val="0"/>
              <w:rPr>
                <w:rFonts w:cs="Arial"/>
                <w:b/>
                <w:bCs/>
              </w:rPr>
            </w:pPr>
          </w:p>
          <w:p w14:paraId="36FEB5B0" w14:textId="77777777" w:rsidR="00347B4D" w:rsidRPr="00C76FB4" w:rsidRDefault="00347B4D" w:rsidP="00C76FB4">
            <w:pPr>
              <w:outlineLvl w:val="0"/>
              <w:rPr>
                <w:rFonts w:cs="Arial"/>
                <w:b/>
                <w:bCs/>
              </w:rPr>
            </w:pPr>
          </w:p>
        </w:tc>
        <w:tc>
          <w:tcPr>
            <w:tcW w:w="12757" w:type="dxa"/>
            <w:shd w:val="clear" w:color="auto" w:fill="auto"/>
          </w:tcPr>
          <w:p w14:paraId="1F3F5D48" w14:textId="77777777" w:rsidR="00922ECA" w:rsidRPr="00D7260C" w:rsidRDefault="00922ECA" w:rsidP="00C76FB4">
            <w:pPr>
              <w:pStyle w:val="Title"/>
              <w:spacing w:after="0"/>
              <w:jc w:val="left"/>
              <w:rPr>
                <w:rFonts w:cs="Tahoma"/>
                <w:b w:val="0"/>
                <w:color w:val="auto"/>
                <w:sz w:val="20"/>
                <w:szCs w:val="20"/>
              </w:rPr>
            </w:pPr>
            <w:r w:rsidRPr="00D7260C">
              <w:rPr>
                <w:rFonts w:cs="Tahoma"/>
                <w:b w:val="0"/>
                <w:color w:val="auto"/>
                <w:sz w:val="20"/>
                <w:szCs w:val="20"/>
              </w:rPr>
              <w:t>Based on your calculated risk level using the matrix</w:t>
            </w:r>
            <w:r w:rsidR="00451E82">
              <w:rPr>
                <w:rFonts w:cs="Tahoma"/>
                <w:b w:val="0"/>
                <w:color w:val="auto"/>
                <w:sz w:val="20"/>
                <w:szCs w:val="20"/>
              </w:rPr>
              <w:t xml:space="preserve">, </w:t>
            </w:r>
            <w:r w:rsidRPr="00D7260C">
              <w:rPr>
                <w:rFonts w:cs="Tahoma"/>
                <w:b w:val="0"/>
                <w:color w:val="auto"/>
                <w:sz w:val="20"/>
                <w:szCs w:val="20"/>
              </w:rPr>
              <w:t>refer to the table below:</w:t>
            </w:r>
          </w:p>
          <w:p w14:paraId="30D7AA69" w14:textId="77777777" w:rsidR="00922ECA" w:rsidRPr="00C76FB4" w:rsidRDefault="00922ECA" w:rsidP="00C76FB4">
            <w:pPr>
              <w:pStyle w:val="Title"/>
              <w:spacing w:after="0"/>
              <w:ind w:left="1440"/>
              <w:jc w:val="left"/>
              <w:rPr>
                <w:rFonts w:cs="Tahoma"/>
                <w:b w:val="0"/>
                <w:bCs w:val="0"/>
                <w:color w:val="auto"/>
                <w:sz w:val="24"/>
                <w:szCs w:val="24"/>
              </w:rPr>
            </w:pPr>
          </w:p>
          <w:tbl>
            <w:tblPr>
              <w:tblW w:w="116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03"/>
              <w:gridCol w:w="10452"/>
            </w:tblGrid>
            <w:tr w:rsidR="00347B4D" w:rsidRPr="00EB4F20" w14:paraId="661E6B05" w14:textId="77777777" w:rsidTr="00D7260C">
              <w:trPr>
                <w:jc w:val="center"/>
              </w:trPr>
              <w:tc>
                <w:tcPr>
                  <w:tcW w:w="1203" w:type="dxa"/>
                  <w:tcBorders>
                    <w:bottom w:val="single" w:sz="4" w:space="0" w:color="auto"/>
                  </w:tcBorders>
                  <w:shd w:val="clear" w:color="auto" w:fill="00FF00"/>
                  <w:vAlign w:val="center"/>
                </w:tcPr>
                <w:p w14:paraId="6377C940" w14:textId="77777777" w:rsidR="00347B4D" w:rsidRPr="00EB4F20" w:rsidRDefault="00347B4D" w:rsidP="00EB4F20">
                  <w:pPr>
                    <w:pStyle w:val="Title"/>
                    <w:spacing w:after="0"/>
                    <w:jc w:val="left"/>
                    <w:rPr>
                      <w:sz w:val="24"/>
                      <w:szCs w:val="24"/>
                      <w:lang w:val="en"/>
                    </w:rPr>
                  </w:pPr>
                  <w:r w:rsidRPr="00EB4F20">
                    <w:rPr>
                      <w:sz w:val="24"/>
                      <w:szCs w:val="24"/>
                      <w:lang w:val="en"/>
                    </w:rPr>
                    <w:t>Low:</w:t>
                  </w:r>
                </w:p>
                <w:p w14:paraId="7196D064" w14:textId="77777777" w:rsidR="00347B4D" w:rsidRPr="00EB4F20" w:rsidRDefault="00347B4D" w:rsidP="00EB4F20">
                  <w:pPr>
                    <w:pStyle w:val="Title"/>
                    <w:spacing w:after="0"/>
                    <w:jc w:val="left"/>
                    <w:rPr>
                      <w:sz w:val="24"/>
                      <w:szCs w:val="24"/>
                      <w:lang w:val="en"/>
                    </w:rPr>
                  </w:pPr>
                </w:p>
              </w:tc>
              <w:tc>
                <w:tcPr>
                  <w:tcW w:w="10452" w:type="dxa"/>
                </w:tcPr>
                <w:p w14:paraId="69BF3E63" w14:textId="77777777" w:rsidR="00347B4D" w:rsidRPr="00D7260C" w:rsidRDefault="00347B4D" w:rsidP="00EB4F20">
                  <w:pPr>
                    <w:rPr>
                      <w:rFonts w:cs="Arial"/>
                      <w:sz w:val="20"/>
                      <w:szCs w:val="20"/>
                    </w:rPr>
                  </w:pPr>
                  <w:r w:rsidRPr="00D7260C">
                    <w:rPr>
                      <w:rFonts w:cs="Arial"/>
                      <w:sz w:val="20"/>
                      <w:szCs w:val="20"/>
                    </w:rPr>
                    <w:t xml:space="preserve">It is unlikely that harm will be </w:t>
                  </w:r>
                  <w:r w:rsidR="00C34FB4" w:rsidRPr="00D7260C">
                    <w:rPr>
                      <w:rFonts w:cs="Arial"/>
                      <w:sz w:val="20"/>
                      <w:szCs w:val="20"/>
                    </w:rPr>
                    <w:t>caused,</w:t>
                  </w:r>
                  <w:r w:rsidRPr="00D7260C">
                    <w:rPr>
                      <w:rFonts w:cs="Arial"/>
                      <w:sz w:val="20"/>
                      <w:szCs w:val="20"/>
                    </w:rPr>
                    <w:t xml:space="preserve"> and the outcome would result in very minor injury/damage.</w:t>
                  </w:r>
                </w:p>
                <w:p w14:paraId="44862ED7" w14:textId="77777777" w:rsidR="00347B4D" w:rsidRPr="00D7260C" w:rsidRDefault="00347B4D" w:rsidP="00EB4F20">
                  <w:pPr>
                    <w:rPr>
                      <w:rFonts w:cs="Arial"/>
                      <w:sz w:val="20"/>
                      <w:szCs w:val="20"/>
                    </w:rPr>
                  </w:pPr>
                  <w:r w:rsidRPr="00D7260C">
                    <w:rPr>
                      <w:rFonts w:cs="Arial"/>
                      <w:sz w:val="20"/>
                      <w:szCs w:val="20"/>
                    </w:rPr>
                    <w:t>No further controls are needed</w:t>
                  </w:r>
                  <w:r w:rsidRPr="00D7260C">
                    <w:rPr>
                      <w:rFonts w:cs="Arial"/>
                      <w:color w:val="FF0000"/>
                      <w:sz w:val="20"/>
                      <w:szCs w:val="20"/>
                    </w:rPr>
                    <w:t xml:space="preserve">. </w:t>
                  </w:r>
                  <w:r w:rsidRPr="00D7260C">
                    <w:rPr>
                      <w:rFonts w:cs="Arial"/>
                      <w:sz w:val="20"/>
                      <w:szCs w:val="20"/>
                    </w:rPr>
                    <w:t xml:space="preserve">However, consideration may be given to a more cost-effective solution or improvement that does not mean more cost. Monitoring is needed to make sure that the current controls are maintained and effective. </w:t>
                  </w:r>
                </w:p>
              </w:tc>
            </w:tr>
            <w:tr w:rsidR="00347B4D" w:rsidRPr="00EB4F20" w14:paraId="1DDEFAA3" w14:textId="77777777" w:rsidTr="00D7260C">
              <w:trPr>
                <w:jc w:val="center"/>
              </w:trPr>
              <w:tc>
                <w:tcPr>
                  <w:tcW w:w="1203" w:type="dxa"/>
                  <w:tcBorders>
                    <w:bottom w:val="single" w:sz="4" w:space="0" w:color="auto"/>
                  </w:tcBorders>
                  <w:shd w:val="clear" w:color="auto" w:fill="FF6600"/>
                  <w:vAlign w:val="center"/>
                </w:tcPr>
                <w:p w14:paraId="053239CC" w14:textId="77777777" w:rsidR="00347B4D" w:rsidRPr="00EB4F20" w:rsidRDefault="00347B4D" w:rsidP="00EB4F20">
                  <w:pPr>
                    <w:pStyle w:val="Title"/>
                    <w:spacing w:after="0"/>
                    <w:jc w:val="left"/>
                    <w:rPr>
                      <w:color w:val="auto"/>
                      <w:sz w:val="24"/>
                      <w:szCs w:val="24"/>
                      <w:lang w:val="en"/>
                    </w:rPr>
                  </w:pPr>
                  <w:r w:rsidRPr="00EB4F20">
                    <w:rPr>
                      <w:color w:val="auto"/>
                      <w:sz w:val="24"/>
                      <w:szCs w:val="24"/>
                      <w:lang w:val="en"/>
                    </w:rPr>
                    <w:t>Medium:</w:t>
                  </w:r>
                </w:p>
                <w:p w14:paraId="34FF1C98" w14:textId="77777777" w:rsidR="00347B4D" w:rsidRPr="00EB4F20" w:rsidRDefault="00347B4D" w:rsidP="00EB4F20">
                  <w:pPr>
                    <w:pStyle w:val="Title"/>
                    <w:spacing w:after="0"/>
                    <w:jc w:val="left"/>
                    <w:rPr>
                      <w:color w:val="auto"/>
                      <w:sz w:val="24"/>
                      <w:szCs w:val="24"/>
                      <w:lang w:val="en"/>
                    </w:rPr>
                  </w:pPr>
                </w:p>
              </w:tc>
              <w:tc>
                <w:tcPr>
                  <w:tcW w:w="10452" w:type="dxa"/>
                </w:tcPr>
                <w:p w14:paraId="3C1B6982" w14:textId="77777777" w:rsidR="00347B4D" w:rsidRPr="00D7260C" w:rsidRDefault="00347B4D" w:rsidP="00EB4F20">
                  <w:pPr>
                    <w:pStyle w:val="Title"/>
                    <w:spacing w:after="0"/>
                    <w:jc w:val="left"/>
                    <w:rPr>
                      <w:b w:val="0"/>
                      <w:color w:val="auto"/>
                      <w:sz w:val="20"/>
                      <w:szCs w:val="20"/>
                    </w:rPr>
                  </w:pPr>
                  <w:r w:rsidRPr="00D7260C">
                    <w:rPr>
                      <w:b w:val="0"/>
                      <w:color w:val="auto"/>
                      <w:sz w:val="20"/>
                      <w:szCs w:val="20"/>
                    </w:rPr>
                    <w:t>There is the possibility that harm may occur. The level of harm will depend on your evaluation.</w:t>
                  </w:r>
                </w:p>
                <w:p w14:paraId="1F97D4F7" w14:textId="77777777" w:rsidR="00347B4D" w:rsidRPr="00D7260C" w:rsidRDefault="00347B4D" w:rsidP="00EB4F20">
                  <w:pPr>
                    <w:pStyle w:val="Title"/>
                    <w:spacing w:after="0"/>
                    <w:jc w:val="left"/>
                    <w:rPr>
                      <w:b w:val="0"/>
                      <w:color w:val="auto"/>
                      <w:sz w:val="20"/>
                      <w:szCs w:val="20"/>
                    </w:rPr>
                  </w:pPr>
                  <w:r w:rsidRPr="00D7260C">
                    <w:rPr>
                      <w:b w:val="0"/>
                      <w:color w:val="auto"/>
                      <w:sz w:val="20"/>
                      <w:szCs w:val="20"/>
                    </w:rPr>
                    <w:t xml:space="preserve">You must consider whether the existing control measures are sufficient or if any further action could be taken to reduce the risk to a low level. </w:t>
                  </w:r>
                </w:p>
                <w:p w14:paraId="497A9657" w14:textId="77777777" w:rsidR="00347B4D" w:rsidRPr="00D7260C" w:rsidRDefault="00347B4D" w:rsidP="00EB4F20">
                  <w:pPr>
                    <w:pStyle w:val="Title"/>
                    <w:spacing w:after="0"/>
                    <w:jc w:val="left"/>
                    <w:rPr>
                      <w:b w:val="0"/>
                      <w:color w:val="auto"/>
                      <w:sz w:val="20"/>
                      <w:szCs w:val="20"/>
                      <w:lang w:val="en"/>
                    </w:rPr>
                  </w:pPr>
                  <w:r w:rsidRPr="00D7260C">
                    <w:rPr>
                      <w:b w:val="0"/>
                      <w:color w:val="auto"/>
                      <w:sz w:val="20"/>
                      <w:szCs w:val="20"/>
                      <w:lang w:val="en"/>
                    </w:rPr>
                    <w:t xml:space="preserve">The consideration of whether measures need to be implemented should be “as far as is reasonably practicable”.  </w:t>
                  </w:r>
                </w:p>
                <w:p w14:paraId="04016031" w14:textId="77777777" w:rsidR="00347B4D" w:rsidRPr="00D7260C" w:rsidRDefault="00347B4D" w:rsidP="00EB4F20">
                  <w:pPr>
                    <w:pStyle w:val="Title"/>
                    <w:spacing w:after="0"/>
                    <w:jc w:val="left"/>
                    <w:rPr>
                      <w:b w:val="0"/>
                      <w:color w:val="auto"/>
                      <w:sz w:val="20"/>
                      <w:szCs w:val="20"/>
                    </w:rPr>
                  </w:pPr>
                  <w:r w:rsidRPr="00D7260C">
                    <w:rPr>
                      <w:b w:val="0"/>
                      <w:color w:val="auto"/>
                      <w:sz w:val="20"/>
                      <w:szCs w:val="20"/>
                      <w:lang w:val="en"/>
                    </w:rPr>
                    <w:t xml:space="preserve">(The risk level may remain as Medium where the risk is inherent in </w:t>
                  </w:r>
                  <w:r w:rsidR="00F65847" w:rsidRPr="00D7260C">
                    <w:rPr>
                      <w:b w:val="0"/>
                      <w:color w:val="auto"/>
                      <w:sz w:val="20"/>
                      <w:szCs w:val="20"/>
                      <w:lang w:val="en"/>
                    </w:rPr>
                    <w:t>an</w:t>
                  </w:r>
                  <w:r w:rsidRPr="00D7260C">
                    <w:rPr>
                      <w:b w:val="0"/>
                      <w:color w:val="auto"/>
                      <w:sz w:val="20"/>
                      <w:szCs w:val="20"/>
                      <w:lang w:val="en"/>
                    </w:rPr>
                    <w:t xml:space="preserve"> </w:t>
                  </w:r>
                  <w:r w:rsidR="00F65847" w:rsidRPr="00D7260C">
                    <w:rPr>
                      <w:b w:val="0"/>
                      <w:color w:val="auto"/>
                      <w:sz w:val="20"/>
                      <w:szCs w:val="20"/>
                      <w:lang w:val="en"/>
                    </w:rPr>
                    <w:t>activity/process/operation</w:t>
                  </w:r>
                  <w:r w:rsidRPr="00D7260C">
                    <w:rPr>
                      <w:b w:val="0"/>
                      <w:color w:val="auto"/>
                      <w:sz w:val="20"/>
                      <w:szCs w:val="20"/>
                      <w:lang w:val="en"/>
                    </w:rPr>
                    <w:t>).</w:t>
                  </w:r>
                </w:p>
              </w:tc>
            </w:tr>
            <w:tr w:rsidR="00347B4D" w:rsidRPr="00EB4F20" w14:paraId="4B2A0853" w14:textId="77777777" w:rsidTr="00D7260C">
              <w:trPr>
                <w:jc w:val="center"/>
              </w:trPr>
              <w:tc>
                <w:tcPr>
                  <w:tcW w:w="1203" w:type="dxa"/>
                  <w:shd w:val="clear" w:color="auto" w:fill="FF0000"/>
                  <w:vAlign w:val="center"/>
                </w:tcPr>
                <w:p w14:paraId="22B7C165" w14:textId="77777777" w:rsidR="00347B4D" w:rsidRPr="00EB4F20" w:rsidRDefault="00347B4D" w:rsidP="00EB4F20">
                  <w:pPr>
                    <w:pStyle w:val="Title"/>
                    <w:spacing w:after="0"/>
                    <w:jc w:val="left"/>
                    <w:rPr>
                      <w:color w:val="auto"/>
                      <w:sz w:val="24"/>
                      <w:szCs w:val="24"/>
                      <w:lang w:val="en"/>
                    </w:rPr>
                  </w:pPr>
                  <w:r w:rsidRPr="00EB4F20">
                    <w:rPr>
                      <w:color w:val="auto"/>
                      <w:sz w:val="24"/>
                      <w:szCs w:val="24"/>
                      <w:lang w:val="en"/>
                    </w:rPr>
                    <w:t>High:</w:t>
                  </w:r>
                </w:p>
              </w:tc>
              <w:tc>
                <w:tcPr>
                  <w:tcW w:w="10452" w:type="dxa"/>
                </w:tcPr>
                <w:p w14:paraId="4C8AE21A" w14:textId="77777777" w:rsidR="00347B4D" w:rsidRPr="00D7260C" w:rsidRDefault="00347B4D" w:rsidP="00EB4F20">
                  <w:pPr>
                    <w:pStyle w:val="Title"/>
                    <w:spacing w:after="0"/>
                    <w:jc w:val="left"/>
                    <w:rPr>
                      <w:b w:val="0"/>
                      <w:color w:val="auto"/>
                      <w:sz w:val="20"/>
                      <w:szCs w:val="20"/>
                    </w:rPr>
                  </w:pPr>
                  <w:r w:rsidRPr="00D7260C">
                    <w:rPr>
                      <w:b w:val="0"/>
                      <w:color w:val="auto"/>
                      <w:sz w:val="20"/>
                      <w:szCs w:val="20"/>
                    </w:rPr>
                    <w:t>Certain or near certain that harm will result in serious injury/damage.</w:t>
                  </w:r>
                </w:p>
                <w:p w14:paraId="1A928D99" w14:textId="77777777" w:rsidR="00347B4D" w:rsidRPr="00D7260C" w:rsidRDefault="00347B4D" w:rsidP="00EB4F20">
                  <w:pPr>
                    <w:pStyle w:val="Title"/>
                    <w:spacing w:after="0"/>
                    <w:jc w:val="left"/>
                    <w:rPr>
                      <w:b w:val="0"/>
                      <w:color w:val="auto"/>
                      <w:sz w:val="20"/>
                      <w:szCs w:val="20"/>
                    </w:rPr>
                  </w:pPr>
                  <w:r w:rsidRPr="00D7260C">
                    <w:rPr>
                      <w:b w:val="0"/>
                      <w:color w:val="auto"/>
                      <w:sz w:val="20"/>
                      <w:szCs w:val="20"/>
                    </w:rPr>
                    <w:t>The planned activity/process/operation must not continue. The risk assessment action plan must be completed to identify what further action will be taken to reduce the risk to an acceptable lower level.</w:t>
                  </w:r>
                </w:p>
              </w:tc>
            </w:tr>
          </w:tbl>
          <w:p w14:paraId="6D072C0D" w14:textId="77777777" w:rsidR="00EB4F20" w:rsidRPr="00EB4F20" w:rsidRDefault="00EB4F20" w:rsidP="00C76FB4">
            <w:pPr>
              <w:pStyle w:val="Heading1"/>
            </w:pPr>
          </w:p>
        </w:tc>
      </w:tr>
      <w:tr w:rsidR="00922ECA" w:rsidRPr="00C76FB4" w14:paraId="59D7A69A" w14:textId="77777777" w:rsidTr="48E3FB38">
        <w:trPr>
          <w:jc w:val="center"/>
        </w:trPr>
        <w:tc>
          <w:tcPr>
            <w:tcW w:w="2235" w:type="dxa"/>
            <w:shd w:val="clear" w:color="auto" w:fill="BFBFBF" w:themeFill="background1" w:themeFillShade="BF"/>
            <w:vAlign w:val="center"/>
          </w:tcPr>
          <w:p w14:paraId="496D89C7" w14:textId="77777777" w:rsidR="00922ECA" w:rsidRPr="00D7260C" w:rsidRDefault="008D716B" w:rsidP="00D7260C">
            <w:pPr>
              <w:jc w:val="center"/>
              <w:outlineLvl w:val="0"/>
              <w:rPr>
                <w:rFonts w:cs="Arial"/>
                <w:b/>
                <w:bCs/>
                <w:color w:val="002060"/>
              </w:rPr>
            </w:pPr>
            <w:r w:rsidRPr="00D7260C">
              <w:rPr>
                <w:rFonts w:cs="Arial"/>
                <w:b/>
                <w:bCs/>
                <w:color w:val="002060"/>
              </w:rPr>
              <w:t>Action to be taken</w:t>
            </w:r>
          </w:p>
        </w:tc>
        <w:tc>
          <w:tcPr>
            <w:tcW w:w="12757" w:type="dxa"/>
            <w:shd w:val="clear" w:color="auto" w:fill="auto"/>
          </w:tcPr>
          <w:p w14:paraId="4C9040D2" w14:textId="77777777" w:rsidR="008D716B" w:rsidRPr="00D7260C" w:rsidRDefault="008D716B" w:rsidP="00D7260C">
            <w:pPr>
              <w:pStyle w:val="Title"/>
              <w:spacing w:after="0"/>
              <w:jc w:val="left"/>
              <w:rPr>
                <w:b w:val="0"/>
                <w:color w:val="auto"/>
                <w:sz w:val="20"/>
                <w:szCs w:val="20"/>
              </w:rPr>
            </w:pPr>
            <w:r w:rsidRPr="00D7260C">
              <w:rPr>
                <w:rFonts w:cs="Tahoma"/>
                <w:b w:val="0"/>
                <w:bCs w:val="0"/>
                <w:color w:val="auto"/>
                <w:sz w:val="20"/>
                <w:szCs w:val="20"/>
              </w:rPr>
              <w:t xml:space="preserve">If you therefore deem further controls are </w:t>
            </w:r>
            <w:r w:rsidR="00C34FB4" w:rsidRPr="00D7260C">
              <w:rPr>
                <w:rFonts w:cs="Tahoma"/>
                <w:b w:val="0"/>
                <w:bCs w:val="0"/>
                <w:color w:val="auto"/>
                <w:sz w:val="20"/>
                <w:szCs w:val="20"/>
              </w:rPr>
              <w:t>necessary,</w:t>
            </w:r>
            <w:r w:rsidRPr="00D7260C">
              <w:rPr>
                <w:rFonts w:cs="Tahoma"/>
                <w:b w:val="0"/>
                <w:bCs w:val="0"/>
                <w:color w:val="auto"/>
                <w:sz w:val="20"/>
                <w:szCs w:val="20"/>
              </w:rPr>
              <w:t xml:space="preserve"> </w:t>
            </w:r>
            <w:r w:rsidR="00BC048F">
              <w:rPr>
                <w:rFonts w:cs="Tahoma"/>
                <w:b w:val="0"/>
                <w:bCs w:val="0"/>
                <w:color w:val="auto"/>
                <w:sz w:val="20"/>
                <w:szCs w:val="20"/>
              </w:rPr>
              <w:t>these must be recorded and actioned appropriately</w:t>
            </w:r>
            <w:r w:rsidRPr="00D7260C">
              <w:rPr>
                <w:rFonts w:cs="Tahoma"/>
                <w:b w:val="0"/>
                <w:bCs w:val="0"/>
                <w:color w:val="auto"/>
                <w:sz w:val="20"/>
                <w:szCs w:val="20"/>
              </w:rPr>
              <w:t xml:space="preserve">. </w:t>
            </w:r>
            <w:r w:rsidRPr="00D7260C">
              <w:rPr>
                <w:b w:val="0"/>
                <w:color w:val="auto"/>
                <w:sz w:val="20"/>
                <w:szCs w:val="20"/>
              </w:rPr>
              <w:t xml:space="preserve">When considering controls, apply the principles of the </w:t>
            </w:r>
            <w:r w:rsidR="00D7260C" w:rsidRPr="00D7260C">
              <w:rPr>
                <w:b w:val="0"/>
                <w:color w:val="auto"/>
                <w:sz w:val="20"/>
                <w:szCs w:val="20"/>
              </w:rPr>
              <w:t xml:space="preserve">COVID-19 </w:t>
            </w:r>
            <w:r w:rsidRPr="00D7260C">
              <w:rPr>
                <w:b w:val="0"/>
                <w:color w:val="auto"/>
                <w:sz w:val="20"/>
                <w:szCs w:val="20"/>
              </w:rPr>
              <w:t xml:space="preserve">hierarchy of </w:t>
            </w:r>
            <w:r w:rsidR="00D7260C" w:rsidRPr="00D7260C">
              <w:rPr>
                <w:b w:val="0"/>
                <w:color w:val="auto"/>
                <w:sz w:val="20"/>
                <w:szCs w:val="20"/>
              </w:rPr>
              <w:t xml:space="preserve">control </w:t>
            </w:r>
            <w:r w:rsidRPr="00D7260C">
              <w:rPr>
                <w:b w:val="0"/>
                <w:color w:val="auto"/>
                <w:sz w:val="20"/>
                <w:szCs w:val="20"/>
              </w:rPr>
              <w:t>to eliminate the risk where possible or reduce it to the lowest possible level:</w:t>
            </w:r>
          </w:p>
          <w:p w14:paraId="48A21919" w14:textId="77777777" w:rsidR="00CD4547" w:rsidRPr="00D7260C" w:rsidRDefault="00CD4547" w:rsidP="00C76FB4">
            <w:pPr>
              <w:outlineLvl w:val="0"/>
              <w:rPr>
                <w:rFonts w:cs="Arial"/>
                <w:sz w:val="20"/>
                <w:szCs w:val="20"/>
                <w:lang w:val="en" w:eastAsia="en-GB"/>
              </w:rPr>
            </w:pPr>
          </w:p>
          <w:p w14:paraId="5CDF5A2B" w14:textId="77777777" w:rsidR="001A3288" w:rsidRPr="00367243" w:rsidRDefault="008C7F9F" w:rsidP="000778E5">
            <w:pPr>
              <w:outlineLvl w:val="0"/>
              <w:rPr>
                <w:sz w:val="20"/>
                <w:szCs w:val="20"/>
              </w:rPr>
            </w:pPr>
            <w:r w:rsidRPr="00D7260C">
              <w:rPr>
                <w:sz w:val="20"/>
                <w:szCs w:val="20"/>
              </w:rPr>
              <w:t xml:space="preserve">Remember, </w:t>
            </w:r>
            <w:r w:rsidR="00BC048F" w:rsidRPr="00D7260C">
              <w:rPr>
                <w:sz w:val="20"/>
                <w:szCs w:val="20"/>
              </w:rPr>
              <w:t>prioritise,</w:t>
            </w:r>
            <w:r w:rsidRPr="00D7260C">
              <w:rPr>
                <w:sz w:val="20"/>
                <w:szCs w:val="20"/>
              </w:rPr>
              <w:t xml:space="preserve"> and tackle the most important things first. </w:t>
            </w:r>
          </w:p>
        </w:tc>
      </w:tr>
      <w:tr w:rsidR="00CD4547" w:rsidRPr="00C76FB4" w14:paraId="2CFB6AF0" w14:textId="77777777" w:rsidTr="48E3FB38">
        <w:trPr>
          <w:jc w:val="center"/>
        </w:trPr>
        <w:tc>
          <w:tcPr>
            <w:tcW w:w="2235" w:type="dxa"/>
            <w:shd w:val="clear" w:color="auto" w:fill="BFBFBF" w:themeFill="background1" w:themeFillShade="BF"/>
            <w:vAlign w:val="center"/>
          </w:tcPr>
          <w:p w14:paraId="1A0B103D" w14:textId="77777777" w:rsidR="00CD4547" w:rsidRPr="00D7260C" w:rsidRDefault="00CD4547" w:rsidP="00D7260C">
            <w:pPr>
              <w:jc w:val="center"/>
              <w:outlineLvl w:val="0"/>
              <w:rPr>
                <w:rFonts w:cs="Arial"/>
                <w:b/>
                <w:bCs/>
                <w:color w:val="002060"/>
              </w:rPr>
            </w:pPr>
            <w:r w:rsidRPr="00D7260C">
              <w:rPr>
                <w:rFonts w:cs="Arial"/>
                <w:b/>
                <w:color w:val="002060"/>
                <w:lang w:val="en" w:eastAsia="en-GB"/>
              </w:rPr>
              <w:t>Details and signatures</w:t>
            </w:r>
          </w:p>
        </w:tc>
        <w:tc>
          <w:tcPr>
            <w:tcW w:w="12757" w:type="dxa"/>
            <w:shd w:val="clear" w:color="auto" w:fill="auto"/>
          </w:tcPr>
          <w:p w14:paraId="711C77C3" w14:textId="77777777" w:rsidR="00CD4547" w:rsidRPr="00AE3550" w:rsidRDefault="00CD4547" w:rsidP="00C76FB4">
            <w:pPr>
              <w:outlineLvl w:val="0"/>
              <w:rPr>
                <w:rFonts w:cs="Arial"/>
                <w:bCs/>
                <w:sz w:val="20"/>
                <w:szCs w:val="20"/>
              </w:rPr>
            </w:pPr>
            <w:r w:rsidRPr="00AE3550">
              <w:rPr>
                <w:rFonts w:cs="Arial"/>
                <w:bCs/>
                <w:sz w:val="20"/>
                <w:szCs w:val="20"/>
              </w:rPr>
              <w:t xml:space="preserve">All completed risk assessments must be signed by the competent risk assessor and </w:t>
            </w:r>
            <w:r w:rsidR="00BC048F">
              <w:rPr>
                <w:rFonts w:cs="Arial"/>
                <w:bCs/>
                <w:sz w:val="20"/>
                <w:szCs w:val="20"/>
              </w:rPr>
              <w:t>Headteacher.</w:t>
            </w:r>
            <w:r w:rsidRPr="00AE3550">
              <w:rPr>
                <w:rFonts w:cs="Arial"/>
                <w:bCs/>
                <w:sz w:val="20"/>
                <w:szCs w:val="20"/>
              </w:rPr>
              <w:t xml:space="preserve"> This will demonstrate that the </w:t>
            </w:r>
            <w:r w:rsidR="00BC048F">
              <w:rPr>
                <w:rFonts w:cs="Arial"/>
                <w:bCs/>
                <w:sz w:val="20"/>
                <w:szCs w:val="20"/>
              </w:rPr>
              <w:t>Headteacher</w:t>
            </w:r>
            <w:r w:rsidRPr="00AE3550">
              <w:rPr>
                <w:rFonts w:cs="Arial"/>
                <w:bCs/>
                <w:sz w:val="20"/>
                <w:szCs w:val="20"/>
              </w:rPr>
              <w:t xml:space="preserve"> </w:t>
            </w:r>
            <w:r w:rsidR="00367243">
              <w:rPr>
                <w:rFonts w:cs="Arial"/>
                <w:bCs/>
                <w:sz w:val="20"/>
                <w:szCs w:val="20"/>
              </w:rPr>
              <w:t xml:space="preserve">/Senior Manager </w:t>
            </w:r>
            <w:r w:rsidR="00005EE6" w:rsidRPr="00AE3550">
              <w:rPr>
                <w:rFonts w:cs="Arial"/>
                <w:bCs/>
                <w:sz w:val="20"/>
                <w:szCs w:val="20"/>
              </w:rPr>
              <w:t>agrees</w:t>
            </w:r>
            <w:r w:rsidRPr="00AE3550">
              <w:rPr>
                <w:rFonts w:cs="Arial"/>
                <w:bCs/>
                <w:sz w:val="20"/>
                <w:szCs w:val="20"/>
              </w:rPr>
              <w:t xml:space="preserve"> with the significant risks that have been identified and the control measures that are in place to eliminate/reduce those risks. </w:t>
            </w:r>
          </w:p>
          <w:p w14:paraId="6BD18F9B" w14:textId="77777777" w:rsidR="00CD4547" w:rsidRPr="00AE3550" w:rsidRDefault="00CD4547" w:rsidP="00C76FB4">
            <w:pPr>
              <w:ind w:left="1440"/>
              <w:outlineLvl w:val="0"/>
              <w:rPr>
                <w:rFonts w:cs="Arial"/>
                <w:bCs/>
                <w:sz w:val="20"/>
                <w:szCs w:val="20"/>
              </w:rPr>
            </w:pPr>
          </w:p>
          <w:p w14:paraId="60DF56CB" w14:textId="77777777" w:rsidR="00CD4547" w:rsidRPr="00AE3550" w:rsidRDefault="00AE3550" w:rsidP="00C76FB4">
            <w:pPr>
              <w:outlineLvl w:val="0"/>
              <w:rPr>
                <w:rFonts w:cs="Arial"/>
                <w:bCs/>
                <w:sz w:val="20"/>
                <w:szCs w:val="20"/>
              </w:rPr>
            </w:pPr>
            <w:r>
              <w:rPr>
                <w:rFonts w:cs="Arial"/>
                <w:bCs/>
                <w:sz w:val="20"/>
                <w:szCs w:val="20"/>
              </w:rPr>
              <w:t>A</w:t>
            </w:r>
            <w:r w:rsidR="00CD4547" w:rsidRPr="00AE3550">
              <w:rPr>
                <w:rFonts w:cs="Arial"/>
                <w:bCs/>
                <w:sz w:val="20"/>
                <w:szCs w:val="20"/>
              </w:rPr>
              <w:t>lso, as good practice, each assessment should be</w:t>
            </w:r>
            <w:r w:rsidR="00BC048F">
              <w:rPr>
                <w:rFonts w:cs="Arial"/>
                <w:bCs/>
                <w:sz w:val="20"/>
                <w:szCs w:val="20"/>
              </w:rPr>
              <w:t xml:space="preserve"> shared and as part of consultation with those employees affected by the hazards. This should also be uploaded to your </w:t>
            </w:r>
            <w:r w:rsidR="00925BDE">
              <w:rPr>
                <w:rFonts w:cs="Arial"/>
                <w:bCs/>
                <w:sz w:val="20"/>
                <w:szCs w:val="20"/>
              </w:rPr>
              <w:t>Educational Setting</w:t>
            </w:r>
            <w:r w:rsidR="00BC048F">
              <w:rPr>
                <w:rFonts w:cs="Arial"/>
                <w:bCs/>
                <w:sz w:val="20"/>
                <w:szCs w:val="20"/>
              </w:rPr>
              <w:t>’s website to enable parents</w:t>
            </w:r>
            <w:r w:rsidR="00367243">
              <w:rPr>
                <w:rFonts w:cs="Arial"/>
                <w:bCs/>
                <w:sz w:val="20"/>
                <w:szCs w:val="20"/>
              </w:rPr>
              <w:t xml:space="preserve"> and members of the public</w:t>
            </w:r>
            <w:r w:rsidR="00BC048F">
              <w:rPr>
                <w:rFonts w:cs="Arial"/>
                <w:bCs/>
                <w:sz w:val="20"/>
                <w:szCs w:val="20"/>
              </w:rPr>
              <w:t xml:space="preserve"> to view the controls in place</w:t>
            </w:r>
            <w:r w:rsidR="00085AE6" w:rsidRPr="00017044">
              <w:rPr>
                <w:rFonts w:cs="Arial"/>
                <w:bCs/>
                <w:i/>
                <w:iCs/>
                <w:color w:val="FF0000"/>
                <w:sz w:val="20"/>
                <w:szCs w:val="20"/>
              </w:rPr>
              <w:t>.</w:t>
            </w:r>
          </w:p>
        </w:tc>
      </w:tr>
      <w:tr w:rsidR="00CD4547" w:rsidRPr="00AE3550" w14:paraId="7571EC5F" w14:textId="77777777" w:rsidTr="48E3FB38">
        <w:trPr>
          <w:jc w:val="center"/>
        </w:trPr>
        <w:tc>
          <w:tcPr>
            <w:tcW w:w="2235" w:type="dxa"/>
            <w:shd w:val="clear" w:color="auto" w:fill="BFBFBF" w:themeFill="background1" w:themeFillShade="BF"/>
            <w:vAlign w:val="center"/>
          </w:tcPr>
          <w:p w14:paraId="6BB405CD" w14:textId="77777777" w:rsidR="00CD4547" w:rsidRPr="00AE3550" w:rsidRDefault="00CD4547" w:rsidP="00D7260C">
            <w:pPr>
              <w:jc w:val="center"/>
              <w:outlineLvl w:val="0"/>
              <w:rPr>
                <w:rFonts w:cs="Arial"/>
                <w:b/>
                <w:color w:val="002060"/>
                <w:lang w:val="en" w:eastAsia="en-GB"/>
              </w:rPr>
            </w:pPr>
            <w:r w:rsidRPr="00AE3550">
              <w:rPr>
                <w:rFonts w:cs="Arial"/>
                <w:b/>
                <w:color w:val="002060"/>
                <w:lang w:val="en" w:eastAsia="en-GB"/>
              </w:rPr>
              <w:t>Monitor and review</w:t>
            </w:r>
          </w:p>
        </w:tc>
        <w:tc>
          <w:tcPr>
            <w:tcW w:w="12757" w:type="dxa"/>
            <w:shd w:val="clear" w:color="auto" w:fill="auto"/>
          </w:tcPr>
          <w:p w14:paraId="41C67517" w14:textId="77777777" w:rsidR="00451E82" w:rsidRPr="00CA14E2" w:rsidRDefault="00006D32" w:rsidP="00451E82">
            <w:pPr>
              <w:outlineLvl w:val="0"/>
              <w:rPr>
                <w:color w:val="FF0000"/>
                <w:sz w:val="20"/>
                <w:szCs w:val="20"/>
              </w:rPr>
            </w:pPr>
            <w:r w:rsidRPr="00AE3550">
              <w:rPr>
                <w:sz w:val="20"/>
                <w:szCs w:val="20"/>
              </w:rPr>
              <w:t>Monitor – on an ongoing basis monitor your work activities to ensure that the control measures you’ve implemented are working as planned.</w:t>
            </w:r>
          </w:p>
          <w:p w14:paraId="21649608" w14:textId="77777777" w:rsidR="00006D32" w:rsidRPr="00AE3550" w:rsidRDefault="00451E82" w:rsidP="00C76FB4">
            <w:pPr>
              <w:outlineLvl w:val="0"/>
              <w:rPr>
                <w:sz w:val="20"/>
                <w:szCs w:val="20"/>
              </w:rPr>
            </w:pPr>
            <w:r>
              <w:rPr>
                <w:sz w:val="20"/>
                <w:szCs w:val="20"/>
              </w:rPr>
              <w:t>You must</w:t>
            </w:r>
            <w:r w:rsidRPr="00BF12D0">
              <w:rPr>
                <w:color w:val="FF0000"/>
                <w:sz w:val="20"/>
                <w:szCs w:val="20"/>
              </w:rPr>
              <w:t xml:space="preserve"> </w:t>
            </w:r>
            <w:r w:rsidRPr="00451E82">
              <w:rPr>
                <w:sz w:val="20"/>
                <w:szCs w:val="20"/>
              </w:rPr>
              <w:t>review any risk assessments following the govt</w:t>
            </w:r>
            <w:r w:rsidR="001A3288">
              <w:rPr>
                <w:sz w:val="20"/>
                <w:szCs w:val="20"/>
              </w:rPr>
              <w:t xml:space="preserve"> </w:t>
            </w:r>
            <w:r w:rsidRPr="00451E82">
              <w:rPr>
                <w:sz w:val="20"/>
                <w:szCs w:val="20"/>
              </w:rPr>
              <w:t xml:space="preserve">guidance, sector specific guidance </w:t>
            </w:r>
            <w:r w:rsidR="00BC048F">
              <w:rPr>
                <w:sz w:val="20"/>
                <w:szCs w:val="20"/>
              </w:rPr>
              <w:t>to ensure your controls are in line with these guidance requirements.</w:t>
            </w:r>
          </w:p>
          <w:p w14:paraId="238601FE" w14:textId="77777777" w:rsidR="00006D32" w:rsidRPr="00AE3550" w:rsidRDefault="00006D32" w:rsidP="00C76FB4">
            <w:pPr>
              <w:outlineLvl w:val="0"/>
              <w:rPr>
                <w:sz w:val="20"/>
                <w:szCs w:val="20"/>
              </w:rPr>
            </w:pPr>
          </w:p>
          <w:p w14:paraId="757D4CE0" w14:textId="77777777" w:rsidR="00E0773D" w:rsidRPr="00AE3550" w:rsidRDefault="00006D32" w:rsidP="00C76FB4">
            <w:pPr>
              <w:outlineLvl w:val="0"/>
              <w:rPr>
                <w:sz w:val="20"/>
                <w:szCs w:val="20"/>
              </w:rPr>
            </w:pPr>
            <w:r w:rsidRPr="00AE3550">
              <w:rPr>
                <w:sz w:val="20"/>
                <w:szCs w:val="20"/>
              </w:rPr>
              <w:t xml:space="preserve">Review - </w:t>
            </w:r>
            <w:r w:rsidR="004C1108" w:rsidRPr="00AE3550">
              <w:rPr>
                <w:sz w:val="20"/>
                <w:szCs w:val="20"/>
              </w:rPr>
              <w:t xml:space="preserve">Few work activities stay the same. </w:t>
            </w:r>
            <w:r w:rsidR="00D06CB3" w:rsidRPr="00AE3550">
              <w:rPr>
                <w:sz w:val="20"/>
                <w:szCs w:val="20"/>
              </w:rPr>
              <w:t xml:space="preserve">Changes may </w:t>
            </w:r>
            <w:r w:rsidR="004C1108" w:rsidRPr="00AE3550">
              <w:rPr>
                <w:sz w:val="20"/>
                <w:szCs w:val="20"/>
              </w:rPr>
              <w:t xml:space="preserve">bring in new equipment, substances, </w:t>
            </w:r>
            <w:r w:rsidR="00BC048F" w:rsidRPr="00AE3550">
              <w:rPr>
                <w:sz w:val="20"/>
                <w:szCs w:val="20"/>
              </w:rPr>
              <w:t>processes,</w:t>
            </w:r>
            <w:r w:rsidR="004C1108" w:rsidRPr="00AE3550">
              <w:rPr>
                <w:sz w:val="20"/>
                <w:szCs w:val="20"/>
              </w:rPr>
              <w:t xml:space="preserve"> and procedures that could lead to new hazards. It makes sense, therefore, to review what you are doing on an ongoing basis. </w:t>
            </w:r>
            <w:r w:rsidR="00BC048F">
              <w:rPr>
                <w:b/>
                <w:bCs/>
                <w:sz w:val="20"/>
                <w:szCs w:val="20"/>
              </w:rPr>
              <w:t>All risk</w:t>
            </w:r>
            <w:r w:rsidR="002877B5" w:rsidRPr="002877B5">
              <w:rPr>
                <w:b/>
                <w:bCs/>
                <w:sz w:val="20"/>
                <w:szCs w:val="20"/>
              </w:rPr>
              <w:t xml:space="preserve"> assessments should be regularly reviewed, </w:t>
            </w:r>
            <w:r w:rsidR="00BC048F" w:rsidRPr="002877B5">
              <w:rPr>
                <w:b/>
                <w:bCs/>
                <w:sz w:val="20"/>
                <w:szCs w:val="20"/>
              </w:rPr>
              <w:t>monitored,</w:t>
            </w:r>
            <w:r w:rsidR="002877B5" w:rsidRPr="002877B5">
              <w:rPr>
                <w:b/>
                <w:bCs/>
                <w:sz w:val="20"/>
                <w:szCs w:val="20"/>
              </w:rPr>
              <w:t xml:space="preserve"> and updated following significant changes.</w:t>
            </w:r>
            <w:r w:rsidR="001A3288" w:rsidRPr="002877B5">
              <w:rPr>
                <w:b/>
                <w:bCs/>
                <w:sz w:val="20"/>
                <w:szCs w:val="20"/>
              </w:rPr>
              <w:t xml:space="preserve"> </w:t>
            </w:r>
            <w:r w:rsidR="004C1108" w:rsidRPr="00AE3550">
              <w:rPr>
                <w:sz w:val="20"/>
                <w:szCs w:val="20"/>
              </w:rPr>
              <w:t xml:space="preserve">When you review </w:t>
            </w:r>
            <w:r w:rsidR="00BC048F" w:rsidRPr="00AE3550">
              <w:rPr>
                <w:sz w:val="20"/>
                <w:szCs w:val="20"/>
              </w:rPr>
              <w:t>consider.</w:t>
            </w:r>
            <w:r w:rsidR="00E0773D" w:rsidRPr="00AE3550">
              <w:rPr>
                <w:sz w:val="20"/>
                <w:szCs w:val="20"/>
              </w:rPr>
              <w:t xml:space="preserve"> </w:t>
            </w:r>
          </w:p>
          <w:p w14:paraId="4D5E17A5" w14:textId="77777777" w:rsidR="00E0773D" w:rsidRPr="00AE3550" w:rsidRDefault="00E0773D" w:rsidP="00E0773D">
            <w:pPr>
              <w:numPr>
                <w:ilvl w:val="0"/>
                <w:numId w:val="14"/>
              </w:numPr>
              <w:outlineLvl w:val="0"/>
              <w:rPr>
                <w:sz w:val="20"/>
                <w:szCs w:val="20"/>
              </w:rPr>
            </w:pPr>
            <w:r w:rsidRPr="00AE3550">
              <w:rPr>
                <w:sz w:val="20"/>
                <w:szCs w:val="20"/>
              </w:rPr>
              <w:t>have</w:t>
            </w:r>
            <w:r w:rsidR="004C1108" w:rsidRPr="00AE3550">
              <w:rPr>
                <w:sz w:val="20"/>
                <w:szCs w:val="20"/>
              </w:rPr>
              <w:t xml:space="preserve"> there been any changes? </w:t>
            </w:r>
          </w:p>
          <w:p w14:paraId="6691BB27" w14:textId="77777777" w:rsidR="00E0773D" w:rsidRPr="00AE3550" w:rsidRDefault="00E0773D" w:rsidP="00E0773D">
            <w:pPr>
              <w:numPr>
                <w:ilvl w:val="0"/>
                <w:numId w:val="14"/>
              </w:numPr>
              <w:outlineLvl w:val="0"/>
              <w:rPr>
                <w:sz w:val="20"/>
                <w:szCs w:val="20"/>
              </w:rPr>
            </w:pPr>
            <w:r w:rsidRPr="00AE3550">
              <w:rPr>
                <w:sz w:val="20"/>
                <w:szCs w:val="20"/>
              </w:rPr>
              <w:t>a</w:t>
            </w:r>
            <w:r w:rsidR="004C1108" w:rsidRPr="00AE3550">
              <w:rPr>
                <w:sz w:val="20"/>
                <w:szCs w:val="20"/>
              </w:rPr>
              <w:t xml:space="preserve">re there improvements you still need to make? </w:t>
            </w:r>
          </w:p>
          <w:p w14:paraId="4F334A2D" w14:textId="77777777" w:rsidR="00E0773D" w:rsidRPr="00AE3550" w:rsidRDefault="00E0773D" w:rsidP="00E0773D">
            <w:pPr>
              <w:numPr>
                <w:ilvl w:val="0"/>
                <w:numId w:val="14"/>
              </w:numPr>
              <w:outlineLvl w:val="0"/>
              <w:rPr>
                <w:sz w:val="20"/>
                <w:szCs w:val="20"/>
              </w:rPr>
            </w:pPr>
            <w:r w:rsidRPr="00AE3550">
              <w:rPr>
                <w:sz w:val="20"/>
                <w:szCs w:val="20"/>
              </w:rPr>
              <w:t>h</w:t>
            </w:r>
            <w:r w:rsidR="004C1108" w:rsidRPr="00AE3550">
              <w:rPr>
                <w:sz w:val="20"/>
                <w:szCs w:val="20"/>
              </w:rPr>
              <w:t xml:space="preserve">ave your employees spotted a problem? </w:t>
            </w:r>
          </w:p>
          <w:p w14:paraId="022F5DBC" w14:textId="77777777" w:rsidR="003A1051" w:rsidRDefault="00E0773D" w:rsidP="007D38FF">
            <w:pPr>
              <w:numPr>
                <w:ilvl w:val="0"/>
                <w:numId w:val="14"/>
              </w:numPr>
              <w:outlineLvl w:val="0"/>
              <w:rPr>
                <w:sz w:val="20"/>
                <w:szCs w:val="20"/>
              </w:rPr>
            </w:pPr>
            <w:r w:rsidRPr="00AE3550">
              <w:rPr>
                <w:sz w:val="20"/>
                <w:szCs w:val="20"/>
              </w:rPr>
              <w:t>h</w:t>
            </w:r>
            <w:r w:rsidR="004C1108" w:rsidRPr="00AE3550">
              <w:rPr>
                <w:sz w:val="20"/>
                <w:szCs w:val="20"/>
              </w:rPr>
              <w:t xml:space="preserve">ave you learnt anything from accidents or near misses? </w:t>
            </w:r>
          </w:p>
          <w:p w14:paraId="0F3CABC7" w14:textId="77777777" w:rsidR="007D38FF" w:rsidRPr="007D38FF" w:rsidRDefault="007D38FF" w:rsidP="007D38FF">
            <w:pPr>
              <w:ind w:left="720"/>
              <w:outlineLvl w:val="0"/>
              <w:rPr>
                <w:sz w:val="20"/>
                <w:szCs w:val="20"/>
              </w:rPr>
            </w:pPr>
          </w:p>
          <w:p w14:paraId="2E3F6EF2" w14:textId="77777777" w:rsidR="007023E8" w:rsidRPr="00AE3550" w:rsidRDefault="004C1108" w:rsidP="00E0773D">
            <w:pPr>
              <w:outlineLvl w:val="0"/>
              <w:rPr>
                <w:sz w:val="20"/>
                <w:szCs w:val="20"/>
              </w:rPr>
            </w:pPr>
            <w:r w:rsidRPr="00AE3550">
              <w:rPr>
                <w:sz w:val="20"/>
                <w:szCs w:val="20"/>
              </w:rPr>
              <w:t>Make sure your risk assessment stays up to date.</w:t>
            </w:r>
            <w:r w:rsidR="006573F3" w:rsidRPr="00AE3550">
              <w:rPr>
                <w:sz w:val="20"/>
                <w:szCs w:val="20"/>
              </w:rPr>
              <w:t xml:space="preserve">  </w:t>
            </w:r>
          </w:p>
          <w:p w14:paraId="5B08B5D1" w14:textId="77777777" w:rsidR="00E0773D" w:rsidRPr="00AE3550" w:rsidRDefault="00E0773D" w:rsidP="00C76FB4">
            <w:pPr>
              <w:outlineLvl w:val="0"/>
              <w:rPr>
                <w:sz w:val="20"/>
                <w:szCs w:val="20"/>
              </w:rPr>
            </w:pPr>
          </w:p>
          <w:p w14:paraId="7237AFCF" w14:textId="77777777" w:rsidR="004C1108" w:rsidRPr="00BC048F" w:rsidRDefault="007023E8" w:rsidP="00E0773D">
            <w:pPr>
              <w:outlineLvl w:val="0"/>
              <w:rPr>
                <w:sz w:val="20"/>
                <w:szCs w:val="20"/>
              </w:rPr>
            </w:pPr>
            <w:r w:rsidRPr="00AE3550">
              <w:rPr>
                <w:sz w:val="20"/>
                <w:szCs w:val="20"/>
              </w:rPr>
              <w:t>if there is a significant change, don’t wait. Check your risk assessment and, where n</w:t>
            </w:r>
            <w:r w:rsidR="00E0773D" w:rsidRPr="00AE3550">
              <w:rPr>
                <w:sz w:val="20"/>
                <w:szCs w:val="20"/>
              </w:rPr>
              <w:t>ecessary, amend it.  It is essential to consider</w:t>
            </w:r>
            <w:r w:rsidRPr="00AE3550">
              <w:rPr>
                <w:sz w:val="20"/>
                <w:szCs w:val="20"/>
              </w:rPr>
              <w:t xml:space="preserve"> the risk assessment </w:t>
            </w:r>
            <w:r w:rsidR="00E0773D" w:rsidRPr="00AE3550">
              <w:rPr>
                <w:sz w:val="20"/>
                <w:szCs w:val="20"/>
              </w:rPr>
              <w:t xml:space="preserve">as an integral part of your </w:t>
            </w:r>
            <w:r w:rsidRPr="00AE3550">
              <w:rPr>
                <w:sz w:val="20"/>
                <w:szCs w:val="20"/>
              </w:rPr>
              <w:t xml:space="preserve">planning </w:t>
            </w:r>
            <w:r w:rsidR="00E0773D" w:rsidRPr="00AE3550">
              <w:rPr>
                <w:sz w:val="20"/>
                <w:szCs w:val="20"/>
              </w:rPr>
              <w:t>process.</w:t>
            </w:r>
          </w:p>
        </w:tc>
      </w:tr>
    </w:tbl>
    <w:p w14:paraId="1F953B04" w14:textId="77777777" w:rsidR="005E6B3D" w:rsidRPr="00992A28" w:rsidRDefault="00664993" w:rsidP="00451E82">
      <w:pPr>
        <w:spacing w:before="164" w:line="278" w:lineRule="exact"/>
        <w:rPr>
          <w:sz w:val="20"/>
          <w:szCs w:val="20"/>
        </w:rPr>
      </w:pPr>
      <w:r w:rsidRPr="00992A28">
        <w:rPr>
          <w:sz w:val="20"/>
          <w:szCs w:val="20"/>
        </w:rPr>
        <w:lastRenderedPageBreak/>
        <w:t xml:space="preserve">Further supporting </w:t>
      </w:r>
      <w:r w:rsidR="000F72FD" w:rsidRPr="00992A28">
        <w:rPr>
          <w:sz w:val="20"/>
          <w:szCs w:val="20"/>
        </w:rPr>
        <w:t>guidance.</w:t>
      </w:r>
    </w:p>
    <w:p w14:paraId="16E23162" w14:textId="77777777" w:rsidR="00992A28" w:rsidRDefault="008B6BEA" w:rsidP="00451E82">
      <w:pPr>
        <w:spacing w:before="164" w:line="278" w:lineRule="exact"/>
        <w:rPr>
          <w:color w:val="0B0C0C"/>
          <w:sz w:val="20"/>
          <w:szCs w:val="20"/>
          <w:shd w:val="clear" w:color="auto" w:fill="FFFFFF"/>
        </w:rPr>
      </w:pPr>
      <w:hyperlink r:id="rId17" w:history="1">
        <w:r w:rsidR="00BC048F">
          <w:rPr>
            <w:rStyle w:val="Hyperlink"/>
            <w:sz w:val="20"/>
            <w:szCs w:val="20"/>
            <w:shd w:val="clear" w:color="auto" w:fill="FFFFFF"/>
          </w:rPr>
          <w:t>Actions for Schools during Coronavirus Outbreak</w:t>
        </w:r>
      </w:hyperlink>
    </w:p>
    <w:p w14:paraId="0F82B686" w14:textId="77777777" w:rsidR="000F72FD" w:rsidRDefault="008B6BEA" w:rsidP="00451E82">
      <w:pPr>
        <w:spacing w:before="164" w:line="278" w:lineRule="exact"/>
        <w:rPr>
          <w:color w:val="0B0C0C"/>
          <w:sz w:val="20"/>
          <w:szCs w:val="20"/>
          <w:shd w:val="clear" w:color="auto" w:fill="FFFFFF"/>
        </w:rPr>
      </w:pPr>
      <w:hyperlink r:id="rId18" w:history="1">
        <w:r w:rsidR="000F72FD" w:rsidRPr="000F72FD">
          <w:rPr>
            <w:rStyle w:val="Hyperlink"/>
            <w:sz w:val="20"/>
            <w:szCs w:val="20"/>
            <w:shd w:val="clear" w:color="auto" w:fill="FFFFFF"/>
          </w:rPr>
          <w:t>Early Years and Childcare Guidance</w:t>
        </w:r>
      </w:hyperlink>
    </w:p>
    <w:p w14:paraId="16DEB4AB" w14:textId="77777777" w:rsidR="000F72FD" w:rsidRDefault="000F72FD" w:rsidP="00451E82">
      <w:pPr>
        <w:spacing w:before="164" w:line="278" w:lineRule="exact"/>
        <w:rPr>
          <w:color w:val="0B0C0C"/>
          <w:sz w:val="20"/>
          <w:szCs w:val="20"/>
          <w:shd w:val="clear" w:color="auto" w:fill="FFFFFF"/>
        </w:rPr>
      </w:pPr>
    </w:p>
    <w:p w14:paraId="3E3F2791" w14:textId="77777777" w:rsidR="000F03A7" w:rsidRPr="000F72FD" w:rsidRDefault="000F72FD" w:rsidP="00451E82">
      <w:pPr>
        <w:spacing w:before="164" w:line="278" w:lineRule="exact"/>
        <w:rPr>
          <w:rFonts w:cs="Arial"/>
          <w:b/>
          <w:sz w:val="20"/>
          <w:szCs w:val="20"/>
        </w:rPr>
      </w:pPr>
      <w:r w:rsidRPr="000F72FD">
        <w:rPr>
          <w:rFonts w:cs="Arial"/>
          <w:b/>
          <w:sz w:val="20"/>
          <w:szCs w:val="20"/>
        </w:rPr>
        <w:t xml:space="preserve">The list of guidance below provides sources of further help on health and safety related risks within </w:t>
      </w:r>
      <w:r w:rsidR="00925BDE">
        <w:rPr>
          <w:rFonts w:cs="Arial"/>
          <w:b/>
          <w:sz w:val="20"/>
          <w:szCs w:val="20"/>
        </w:rPr>
        <w:t>Educational</w:t>
      </w:r>
      <w:r w:rsidRPr="000F72FD">
        <w:rPr>
          <w:rFonts w:cs="Arial"/>
          <w:b/>
          <w:sz w:val="20"/>
          <w:szCs w:val="20"/>
        </w:rPr>
        <w:t xml:space="preserve"> </w:t>
      </w:r>
      <w:r w:rsidR="00367243">
        <w:rPr>
          <w:rFonts w:cs="Arial"/>
          <w:b/>
          <w:sz w:val="20"/>
          <w:szCs w:val="20"/>
        </w:rPr>
        <w:t>S</w:t>
      </w:r>
      <w:r w:rsidRPr="000F72FD">
        <w:rPr>
          <w:rFonts w:cs="Arial"/>
          <w:b/>
          <w:sz w:val="20"/>
          <w:szCs w:val="20"/>
        </w:rPr>
        <w:t>ettings to be considered:</w:t>
      </w:r>
    </w:p>
    <w:p w14:paraId="461748AD" w14:textId="77777777" w:rsidR="00D176B9" w:rsidRDefault="008B6BEA" w:rsidP="00451E82">
      <w:pPr>
        <w:spacing w:before="164" w:line="278" w:lineRule="exact"/>
        <w:rPr>
          <w:color w:val="0B0C0C"/>
          <w:sz w:val="20"/>
          <w:szCs w:val="20"/>
          <w:shd w:val="clear" w:color="auto" w:fill="FFFFFF"/>
        </w:rPr>
      </w:pPr>
      <w:hyperlink r:id="rId19" w:history="1">
        <w:r w:rsidR="00D176B9" w:rsidRPr="00D176B9">
          <w:rPr>
            <w:rStyle w:val="Hyperlink"/>
            <w:sz w:val="20"/>
            <w:szCs w:val="20"/>
            <w:shd w:val="clear" w:color="auto" w:fill="FFFFFF"/>
          </w:rPr>
          <w:t>Workplace safety for teachers, pupils and visitors - checklists for all classrooms</w:t>
        </w:r>
      </w:hyperlink>
      <w:r w:rsidR="00D176B9">
        <w:rPr>
          <w:color w:val="0B0C0C"/>
          <w:sz w:val="20"/>
          <w:szCs w:val="20"/>
          <w:shd w:val="clear" w:color="auto" w:fill="FFFFFF"/>
        </w:rPr>
        <w:t xml:space="preserve"> </w:t>
      </w:r>
    </w:p>
    <w:p w14:paraId="734E6400" w14:textId="77777777" w:rsidR="00D176B9" w:rsidRDefault="008B6BEA" w:rsidP="00451E82">
      <w:pPr>
        <w:spacing w:before="164" w:line="278" w:lineRule="exact"/>
        <w:rPr>
          <w:color w:val="0B0C0C"/>
          <w:sz w:val="20"/>
          <w:szCs w:val="20"/>
          <w:shd w:val="clear" w:color="auto" w:fill="FFFFFF"/>
        </w:rPr>
      </w:pPr>
      <w:hyperlink r:id="rId20" w:history="1">
        <w:r w:rsidR="00D176B9" w:rsidRPr="00D176B9">
          <w:rPr>
            <w:rStyle w:val="Hyperlink"/>
            <w:sz w:val="20"/>
            <w:szCs w:val="20"/>
            <w:shd w:val="clear" w:color="auto" w:fill="FFFFFF"/>
          </w:rPr>
          <w:t>Work at Height</w:t>
        </w:r>
      </w:hyperlink>
    </w:p>
    <w:p w14:paraId="261CE239" w14:textId="77777777" w:rsidR="00A0155D" w:rsidRPr="00A0155D" w:rsidRDefault="008B6BEA" w:rsidP="00451E82">
      <w:pPr>
        <w:spacing w:before="164" w:line="278" w:lineRule="exact"/>
        <w:rPr>
          <w:color w:val="0B0C0C"/>
          <w:sz w:val="20"/>
          <w:szCs w:val="20"/>
          <w:shd w:val="clear" w:color="auto" w:fill="FFFFFF"/>
        </w:rPr>
      </w:pPr>
      <w:hyperlink r:id="rId21" w:history="1">
        <w:r w:rsidR="00A0155D" w:rsidRPr="00A0155D">
          <w:rPr>
            <w:rStyle w:val="Hyperlink"/>
            <w:sz w:val="20"/>
            <w:szCs w:val="20"/>
            <w:shd w:val="clear" w:color="auto" w:fill="FFFFFF"/>
          </w:rPr>
          <w:t>Slips and trips in educational establishments</w:t>
        </w:r>
      </w:hyperlink>
    </w:p>
    <w:p w14:paraId="161BA55C" w14:textId="77777777" w:rsidR="00D176B9" w:rsidRPr="00A0155D" w:rsidRDefault="008B6BEA" w:rsidP="00451E82">
      <w:pPr>
        <w:spacing w:before="164" w:line="278" w:lineRule="exact"/>
        <w:rPr>
          <w:color w:val="0B0C0C"/>
          <w:sz w:val="20"/>
          <w:szCs w:val="20"/>
          <w:shd w:val="clear" w:color="auto" w:fill="FFFFFF"/>
        </w:rPr>
      </w:pPr>
      <w:hyperlink r:id="rId22" w:history="1">
        <w:r w:rsidR="00D176B9" w:rsidRPr="00A0155D">
          <w:rPr>
            <w:rStyle w:val="Hyperlink"/>
            <w:sz w:val="20"/>
            <w:szCs w:val="20"/>
            <w:shd w:val="clear" w:color="auto" w:fill="FFFFFF"/>
          </w:rPr>
          <w:t>On site vehicle movements</w:t>
        </w:r>
      </w:hyperlink>
    </w:p>
    <w:p w14:paraId="7101F7F7" w14:textId="77777777" w:rsidR="00D176B9" w:rsidRPr="00A0155D" w:rsidRDefault="008B6BEA" w:rsidP="00451E82">
      <w:pPr>
        <w:spacing w:before="164" w:line="278" w:lineRule="exact"/>
        <w:rPr>
          <w:color w:val="0B0C0C"/>
          <w:sz w:val="20"/>
          <w:szCs w:val="20"/>
          <w:shd w:val="clear" w:color="auto" w:fill="FFFFFF"/>
        </w:rPr>
      </w:pPr>
      <w:hyperlink r:id="rId23" w:history="1">
        <w:r w:rsidR="00D176B9" w:rsidRPr="00A0155D">
          <w:rPr>
            <w:rStyle w:val="Hyperlink"/>
            <w:sz w:val="20"/>
            <w:szCs w:val="20"/>
            <w:shd w:val="clear" w:color="auto" w:fill="FFFFFF"/>
          </w:rPr>
          <w:t>Managing Asbestos in your school</w:t>
        </w:r>
      </w:hyperlink>
    </w:p>
    <w:p w14:paraId="31257E7D" w14:textId="77777777" w:rsidR="00D176B9" w:rsidRPr="00A0155D" w:rsidRDefault="008B6BEA" w:rsidP="00451E82">
      <w:pPr>
        <w:spacing w:before="164" w:line="278" w:lineRule="exact"/>
        <w:rPr>
          <w:color w:val="0B0C0C"/>
          <w:sz w:val="20"/>
          <w:szCs w:val="20"/>
          <w:shd w:val="clear" w:color="auto" w:fill="FFFFFF"/>
        </w:rPr>
      </w:pPr>
      <w:hyperlink r:id="rId24" w:history="1">
        <w:r w:rsidR="00D176B9" w:rsidRPr="00A0155D">
          <w:rPr>
            <w:rStyle w:val="Hyperlink"/>
            <w:sz w:val="20"/>
            <w:szCs w:val="20"/>
            <w:shd w:val="clear" w:color="auto" w:fill="FFFFFF"/>
          </w:rPr>
          <w:t>Control of Hazardous substances</w:t>
        </w:r>
      </w:hyperlink>
    </w:p>
    <w:p w14:paraId="47CFB3C9" w14:textId="77777777" w:rsidR="00D176B9" w:rsidRPr="00A0155D" w:rsidRDefault="008B6BEA" w:rsidP="00451E82">
      <w:pPr>
        <w:spacing w:before="164" w:line="278" w:lineRule="exact"/>
        <w:rPr>
          <w:color w:val="0B0C0C"/>
          <w:sz w:val="20"/>
          <w:szCs w:val="20"/>
          <w:shd w:val="clear" w:color="auto" w:fill="FFFFFF"/>
        </w:rPr>
      </w:pPr>
      <w:hyperlink r:id="rId25" w:history="1">
        <w:r w:rsidR="00D176B9" w:rsidRPr="00A0155D">
          <w:rPr>
            <w:rStyle w:val="Hyperlink"/>
            <w:sz w:val="20"/>
            <w:szCs w:val="20"/>
            <w:shd w:val="clear" w:color="auto" w:fill="FFFFFF"/>
          </w:rPr>
          <w:t>Selecting and managing contractors</w:t>
        </w:r>
      </w:hyperlink>
    </w:p>
    <w:p w14:paraId="27C8DBE2" w14:textId="77777777" w:rsidR="00D176B9" w:rsidRPr="00A0155D" w:rsidRDefault="008B6BEA" w:rsidP="00451E82">
      <w:pPr>
        <w:spacing w:before="164" w:line="278" w:lineRule="exact"/>
        <w:rPr>
          <w:color w:val="0B0C0C"/>
          <w:sz w:val="20"/>
          <w:szCs w:val="20"/>
          <w:shd w:val="clear" w:color="auto" w:fill="FFFFFF"/>
        </w:rPr>
      </w:pPr>
      <w:hyperlink r:id="rId26" w:history="1">
        <w:r w:rsidR="00D176B9" w:rsidRPr="00A0155D">
          <w:rPr>
            <w:rStyle w:val="Hyperlink"/>
            <w:sz w:val="20"/>
            <w:szCs w:val="20"/>
            <w:shd w:val="clear" w:color="auto" w:fill="FFFFFF"/>
          </w:rPr>
          <w:t>Good estate management for schools</w:t>
        </w:r>
      </w:hyperlink>
    </w:p>
    <w:p w14:paraId="73416D91" w14:textId="77777777" w:rsidR="00A0155D" w:rsidRPr="00A0155D" w:rsidRDefault="008B6BEA" w:rsidP="00451E82">
      <w:pPr>
        <w:spacing w:before="164" w:line="278" w:lineRule="exact"/>
        <w:rPr>
          <w:color w:val="0B0C0C"/>
          <w:sz w:val="20"/>
          <w:szCs w:val="20"/>
          <w:shd w:val="clear" w:color="auto" w:fill="FFFFFF"/>
        </w:rPr>
      </w:pPr>
      <w:hyperlink r:id="rId27" w:history="1">
        <w:r w:rsidR="00A0155D" w:rsidRPr="00A0155D">
          <w:rPr>
            <w:rStyle w:val="Hyperlink"/>
            <w:sz w:val="20"/>
            <w:szCs w:val="20"/>
            <w:shd w:val="clear" w:color="auto" w:fill="FFFFFF"/>
          </w:rPr>
          <w:t>School building design and maintenance</w:t>
        </w:r>
      </w:hyperlink>
    </w:p>
    <w:p w14:paraId="011ADF19" w14:textId="77777777" w:rsidR="00A0155D" w:rsidRPr="00A0155D" w:rsidRDefault="008B6BEA" w:rsidP="00451E82">
      <w:pPr>
        <w:spacing w:before="164" w:line="278" w:lineRule="exact"/>
        <w:rPr>
          <w:color w:val="0B0C0C"/>
          <w:sz w:val="20"/>
          <w:szCs w:val="20"/>
          <w:shd w:val="clear" w:color="auto" w:fill="FFFFFF"/>
        </w:rPr>
      </w:pPr>
      <w:hyperlink r:id="rId28" w:history="1">
        <w:r w:rsidR="00A0155D" w:rsidRPr="00A0155D">
          <w:rPr>
            <w:rStyle w:val="Hyperlink"/>
            <w:sz w:val="20"/>
            <w:szCs w:val="20"/>
            <w:shd w:val="clear" w:color="auto" w:fill="FFFFFF"/>
          </w:rPr>
          <w:t>Manual handling</w:t>
        </w:r>
      </w:hyperlink>
    </w:p>
    <w:p w14:paraId="701D78E4" w14:textId="77777777" w:rsidR="00A0155D" w:rsidRDefault="008B6BEA" w:rsidP="00451E82">
      <w:pPr>
        <w:spacing w:before="164" w:line="278" w:lineRule="exact"/>
        <w:rPr>
          <w:color w:val="0B0C0C"/>
          <w:sz w:val="20"/>
          <w:szCs w:val="20"/>
          <w:shd w:val="clear" w:color="auto" w:fill="FFFFFF"/>
        </w:rPr>
      </w:pPr>
      <w:hyperlink r:id="rId29" w:history="1">
        <w:r w:rsidR="00A0155D" w:rsidRPr="00A0155D">
          <w:rPr>
            <w:rStyle w:val="Hyperlink"/>
            <w:sz w:val="20"/>
            <w:szCs w:val="20"/>
            <w:shd w:val="clear" w:color="auto" w:fill="FFFFFF"/>
          </w:rPr>
          <w:t>Managing work related stress</w:t>
        </w:r>
      </w:hyperlink>
    </w:p>
    <w:p w14:paraId="0AD9C6F4" w14:textId="77777777" w:rsidR="00A0155D" w:rsidRDefault="00A0155D" w:rsidP="00451E82">
      <w:pPr>
        <w:spacing w:before="164" w:line="278" w:lineRule="exact"/>
        <w:rPr>
          <w:color w:val="0B0C0C"/>
          <w:sz w:val="20"/>
          <w:szCs w:val="20"/>
          <w:shd w:val="clear" w:color="auto" w:fill="FFFFFF"/>
        </w:rPr>
      </w:pPr>
    </w:p>
    <w:p w14:paraId="4B1F511A" w14:textId="77777777" w:rsidR="00A0155D" w:rsidRDefault="00A0155D" w:rsidP="00451E82">
      <w:pPr>
        <w:spacing w:before="164" w:line="278" w:lineRule="exact"/>
        <w:rPr>
          <w:color w:val="0B0C0C"/>
          <w:sz w:val="20"/>
          <w:szCs w:val="20"/>
          <w:shd w:val="clear" w:color="auto" w:fill="FFFFFF"/>
        </w:rPr>
      </w:pPr>
    </w:p>
    <w:p w14:paraId="65F9C3DC" w14:textId="77777777" w:rsidR="00A0155D" w:rsidRDefault="00A0155D" w:rsidP="00451E82">
      <w:pPr>
        <w:spacing w:before="164" w:line="278" w:lineRule="exact"/>
        <w:rPr>
          <w:color w:val="0B0C0C"/>
          <w:sz w:val="20"/>
          <w:szCs w:val="20"/>
          <w:shd w:val="clear" w:color="auto" w:fill="FFFFFF"/>
        </w:rPr>
      </w:pPr>
    </w:p>
    <w:p w14:paraId="5023141B" w14:textId="77777777" w:rsidR="00A0155D" w:rsidRDefault="00A0155D" w:rsidP="00451E82">
      <w:pPr>
        <w:spacing w:before="164" w:line="278" w:lineRule="exact"/>
        <w:rPr>
          <w:color w:val="0B0C0C"/>
          <w:sz w:val="20"/>
          <w:szCs w:val="20"/>
          <w:shd w:val="clear" w:color="auto" w:fill="FFFFFF"/>
        </w:rPr>
      </w:pPr>
    </w:p>
    <w:p w14:paraId="1F3B1409" w14:textId="77777777" w:rsidR="000F72FD" w:rsidRDefault="000F72FD" w:rsidP="00451E82">
      <w:pPr>
        <w:spacing w:before="164" w:line="278" w:lineRule="exact"/>
        <w:rPr>
          <w:color w:val="0B0C0C"/>
          <w:sz w:val="20"/>
          <w:szCs w:val="20"/>
          <w:shd w:val="clear" w:color="auto" w:fill="FFFFFF"/>
        </w:rPr>
      </w:pPr>
    </w:p>
    <w:p w14:paraId="562C75D1" w14:textId="77777777" w:rsidR="000F72FD" w:rsidRDefault="000F72FD" w:rsidP="00451E82">
      <w:pPr>
        <w:spacing w:before="164" w:line="278" w:lineRule="exact"/>
        <w:rPr>
          <w:color w:val="0B0C0C"/>
          <w:sz w:val="20"/>
          <w:szCs w:val="20"/>
          <w:shd w:val="clear" w:color="auto" w:fill="FFFFFF"/>
        </w:rPr>
      </w:pPr>
    </w:p>
    <w:p w14:paraId="664355AD" w14:textId="77777777" w:rsidR="000F72FD" w:rsidRDefault="000F72FD" w:rsidP="00451E82">
      <w:pPr>
        <w:spacing w:before="164" w:line="278" w:lineRule="exact"/>
        <w:rPr>
          <w:color w:val="0B0C0C"/>
          <w:sz w:val="20"/>
          <w:szCs w:val="20"/>
          <w:shd w:val="clear" w:color="auto" w:fill="FFFFFF"/>
        </w:rPr>
      </w:pPr>
    </w:p>
    <w:p w14:paraId="1A965116" w14:textId="77777777" w:rsidR="000F72FD" w:rsidRDefault="000F72FD" w:rsidP="000F72FD">
      <w:pPr>
        <w:spacing w:after="100" w:afterAutospacing="1"/>
        <w:contextualSpacing/>
        <w:rPr>
          <w:rFonts w:cs="Arial"/>
          <w:color w:val="0B0C0C"/>
          <w:lang w:eastAsia="en-GB"/>
        </w:rPr>
      </w:pPr>
    </w:p>
    <w:p w14:paraId="7DF4E37C" w14:textId="77777777" w:rsidR="000F72FD" w:rsidRDefault="000F72FD" w:rsidP="000F72FD">
      <w:pPr>
        <w:spacing w:after="100" w:afterAutospacing="1"/>
        <w:contextualSpacing/>
        <w:rPr>
          <w:rFonts w:cs="Arial"/>
          <w:color w:val="0B0C0C"/>
          <w:lang w:eastAsia="en-GB"/>
        </w:rPr>
      </w:pPr>
    </w:p>
    <w:p w14:paraId="44FB30F8" w14:textId="77777777" w:rsidR="000F72FD" w:rsidRDefault="000F72FD" w:rsidP="000F72FD">
      <w:pPr>
        <w:spacing w:after="100" w:afterAutospacing="1"/>
        <w:contextualSpacing/>
        <w:rPr>
          <w:rFonts w:cs="Arial"/>
          <w:color w:val="0B0C0C"/>
          <w:lang w:eastAsia="en-GB"/>
        </w:rPr>
      </w:pPr>
    </w:p>
    <w:p w14:paraId="1DA6542E" w14:textId="77777777" w:rsidR="000F72FD" w:rsidRDefault="000F72FD" w:rsidP="000F72FD">
      <w:pPr>
        <w:spacing w:after="100" w:afterAutospacing="1"/>
        <w:contextualSpacing/>
        <w:rPr>
          <w:rFonts w:cs="Arial"/>
          <w:color w:val="0B0C0C"/>
          <w:lang w:eastAsia="en-GB"/>
        </w:rPr>
      </w:pPr>
    </w:p>
    <w:p w14:paraId="3041E394" w14:textId="77777777" w:rsidR="000F72FD" w:rsidRDefault="000F72FD" w:rsidP="000F72FD">
      <w:pPr>
        <w:spacing w:after="100" w:afterAutospacing="1"/>
        <w:contextualSpacing/>
        <w:rPr>
          <w:rFonts w:cs="Arial"/>
          <w:color w:val="0B0C0C"/>
          <w:lang w:eastAsia="en-GB"/>
        </w:rPr>
      </w:pPr>
    </w:p>
    <w:p w14:paraId="722B00AE" w14:textId="77777777" w:rsidR="000F72FD" w:rsidRDefault="000F72FD" w:rsidP="000F72FD">
      <w:pPr>
        <w:spacing w:after="100" w:afterAutospacing="1"/>
        <w:contextualSpacing/>
        <w:rPr>
          <w:rFonts w:cs="Arial"/>
          <w:color w:val="0B0C0C"/>
          <w:lang w:eastAsia="en-GB"/>
        </w:rPr>
      </w:pPr>
    </w:p>
    <w:p w14:paraId="42C6D796" w14:textId="77777777" w:rsidR="000F72FD" w:rsidRDefault="000F72FD" w:rsidP="000F72FD">
      <w:pPr>
        <w:spacing w:after="100" w:afterAutospacing="1"/>
        <w:contextualSpacing/>
        <w:rPr>
          <w:rFonts w:cs="Arial"/>
          <w:color w:val="0B0C0C"/>
          <w:lang w:eastAsia="en-GB"/>
        </w:rPr>
      </w:pPr>
    </w:p>
    <w:p w14:paraId="6E1831B3" w14:textId="77777777" w:rsidR="000F72FD" w:rsidRDefault="000F72FD" w:rsidP="000F72FD">
      <w:pPr>
        <w:spacing w:after="100" w:afterAutospacing="1"/>
        <w:contextualSpacing/>
        <w:rPr>
          <w:rFonts w:cs="Arial"/>
          <w:color w:val="0B0C0C"/>
          <w:lang w:eastAsia="en-GB"/>
        </w:rPr>
      </w:pPr>
    </w:p>
    <w:p w14:paraId="54E11D2A" w14:textId="77777777" w:rsidR="000F72FD" w:rsidRDefault="000F72FD" w:rsidP="000F72FD">
      <w:pPr>
        <w:spacing w:after="100" w:afterAutospacing="1"/>
        <w:contextualSpacing/>
        <w:rPr>
          <w:rFonts w:cs="Arial"/>
          <w:color w:val="0B0C0C"/>
          <w:lang w:eastAsia="en-GB"/>
        </w:rPr>
      </w:pPr>
    </w:p>
    <w:p w14:paraId="31126E5D" w14:textId="77777777" w:rsidR="000F72FD" w:rsidRDefault="000F72FD" w:rsidP="000F72FD">
      <w:pPr>
        <w:spacing w:after="100" w:afterAutospacing="1"/>
        <w:contextualSpacing/>
        <w:rPr>
          <w:rFonts w:cs="Arial"/>
          <w:color w:val="0B0C0C"/>
          <w:lang w:eastAsia="en-GB"/>
        </w:rPr>
      </w:pPr>
    </w:p>
    <w:p w14:paraId="2DE403A5" w14:textId="77777777" w:rsidR="000F72FD" w:rsidRDefault="000F72FD" w:rsidP="000F72FD">
      <w:pPr>
        <w:spacing w:after="100" w:afterAutospacing="1"/>
        <w:contextualSpacing/>
        <w:rPr>
          <w:rFonts w:cs="Arial"/>
          <w:color w:val="0B0C0C"/>
          <w:lang w:eastAsia="en-GB"/>
        </w:rPr>
      </w:pPr>
    </w:p>
    <w:p w14:paraId="62431CDC" w14:textId="77777777" w:rsidR="000F72FD" w:rsidRDefault="000F72FD" w:rsidP="000F72FD">
      <w:pPr>
        <w:spacing w:after="100" w:afterAutospacing="1"/>
        <w:contextualSpacing/>
        <w:rPr>
          <w:rFonts w:cs="Arial"/>
          <w:color w:val="0B0C0C"/>
          <w:lang w:eastAsia="en-GB"/>
        </w:rPr>
      </w:pPr>
    </w:p>
    <w:p w14:paraId="49E398E2" w14:textId="77777777" w:rsidR="00A733C5" w:rsidRPr="000F72FD" w:rsidRDefault="00A733C5" w:rsidP="00451E82">
      <w:pPr>
        <w:spacing w:before="164" w:line="278" w:lineRule="exact"/>
        <w:rPr>
          <w:color w:val="0B0C0C"/>
          <w:sz w:val="20"/>
          <w:szCs w:val="20"/>
          <w:shd w:val="clear" w:color="auto" w:fill="FFFFFF"/>
        </w:rPr>
      </w:pPr>
    </w:p>
    <w:sectPr w:rsidR="00A733C5" w:rsidRPr="000F72FD" w:rsidSect="00744255">
      <w:headerReference w:type="even" r:id="rId30"/>
      <w:headerReference w:type="default" r:id="rId31"/>
      <w:footerReference w:type="even" r:id="rId32"/>
      <w:footerReference w:type="default" r:id="rId33"/>
      <w:headerReference w:type="first" r:id="rId34"/>
      <w:footerReference w:type="first" r:id="rId35"/>
      <w:pgSz w:w="16839" w:h="11907" w:orient="landscape" w:code="9"/>
      <w:pgMar w:top="688" w:right="963" w:bottom="357" w:left="363" w:header="709" w:footer="709" w:gutter="72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E93A62" w14:textId="77777777" w:rsidR="00211808" w:rsidRDefault="00211808">
      <w:r>
        <w:separator/>
      </w:r>
    </w:p>
  </w:endnote>
  <w:endnote w:type="continuationSeparator" w:id="0">
    <w:p w14:paraId="384BA73E" w14:textId="77777777" w:rsidR="00211808" w:rsidRDefault="00211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10D1AC" w14:textId="77777777" w:rsidR="008B6BEA" w:rsidRDefault="008B6B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141DF0" w14:textId="77777777" w:rsidR="00744255" w:rsidRDefault="000F72FD">
    <w:pPr>
      <w:pStyle w:val="Footer"/>
    </w:pPr>
    <w:r>
      <w:rPr>
        <w:color w:val="002060"/>
      </w:rPr>
      <w:t xml:space="preserve">WCC </w:t>
    </w:r>
    <w:r w:rsidR="00744255" w:rsidRPr="00744255">
      <w:rPr>
        <w:color w:val="002060"/>
      </w:rPr>
      <w:t xml:space="preserve">Health, Safety &amp; </w:t>
    </w:r>
    <w:r>
      <w:rPr>
        <w:color w:val="002060"/>
      </w:rPr>
      <w:t>W</w:t>
    </w:r>
    <w:r w:rsidR="00744255" w:rsidRPr="00744255">
      <w:rPr>
        <w:color w:val="002060"/>
      </w:rPr>
      <w:t xml:space="preserve">ellbeing Team </w:t>
    </w:r>
    <w:r>
      <w:rPr>
        <w:color w:val="002060"/>
      </w:rPr>
      <w:t>August 2021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4103DA" w14:textId="77777777" w:rsidR="00744255" w:rsidRDefault="004513BC">
    <w:pPr>
      <w:pStyle w:val="Footer"/>
      <w:rPr>
        <w:color w:val="002060"/>
      </w:rPr>
    </w:pPr>
    <w:r>
      <w:rPr>
        <w:color w:val="002060"/>
      </w:rPr>
      <w:t xml:space="preserve">WCC </w:t>
    </w:r>
    <w:r w:rsidR="00451E82" w:rsidRPr="00451E82">
      <w:rPr>
        <w:color w:val="002060"/>
      </w:rPr>
      <w:t xml:space="preserve">Health, Safety &amp; Wellbeing Team </w:t>
    </w:r>
    <w:r>
      <w:rPr>
        <w:color w:val="002060"/>
      </w:rPr>
      <w:t>August 2021</w:t>
    </w:r>
  </w:p>
  <w:p w14:paraId="16287F21" w14:textId="77777777" w:rsidR="000F72FD" w:rsidRPr="00451E82" w:rsidRDefault="000F72FD">
    <w:pPr>
      <w:pStyle w:val="Footer"/>
      <w:rPr>
        <w:color w:val="00206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34F5C7" w14:textId="77777777" w:rsidR="00211808" w:rsidRDefault="00211808">
      <w:r>
        <w:separator/>
      </w:r>
    </w:p>
  </w:footnote>
  <w:footnote w:type="continuationSeparator" w:id="0">
    <w:p w14:paraId="0B4020A7" w14:textId="77777777" w:rsidR="00211808" w:rsidRDefault="00211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5ABB22" w14:textId="77777777" w:rsidR="008B6BEA" w:rsidRDefault="008B6B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5170"/>
      <w:gridCol w:w="5170"/>
      <w:gridCol w:w="5170"/>
    </w:tblGrid>
    <w:tr w:rsidR="48E3FB38" w14:paraId="3971607D" w14:textId="77777777" w:rsidTr="48E3FB38">
      <w:tc>
        <w:tcPr>
          <w:tcW w:w="5170" w:type="dxa"/>
        </w:tcPr>
        <w:p w14:paraId="17E85BB5" w14:textId="5DC5FFE6" w:rsidR="48E3FB38" w:rsidRDefault="48E3FB38" w:rsidP="48E3FB38">
          <w:pPr>
            <w:pStyle w:val="Header"/>
            <w:ind w:left="-115"/>
          </w:pPr>
        </w:p>
      </w:tc>
      <w:tc>
        <w:tcPr>
          <w:tcW w:w="5170" w:type="dxa"/>
        </w:tcPr>
        <w:p w14:paraId="57F6FF10" w14:textId="5E100B17" w:rsidR="48E3FB38" w:rsidRDefault="48E3FB38" w:rsidP="48E3FB38">
          <w:pPr>
            <w:pStyle w:val="Header"/>
            <w:jc w:val="center"/>
          </w:pPr>
        </w:p>
      </w:tc>
      <w:tc>
        <w:tcPr>
          <w:tcW w:w="5170" w:type="dxa"/>
        </w:tcPr>
        <w:p w14:paraId="7468E7EE" w14:textId="76399EBE" w:rsidR="48E3FB38" w:rsidRDefault="48E3FB38" w:rsidP="48E3FB38">
          <w:pPr>
            <w:pStyle w:val="Header"/>
            <w:ind w:right="-115"/>
            <w:jc w:val="right"/>
          </w:pPr>
        </w:p>
      </w:tc>
    </w:tr>
  </w:tbl>
  <w:p w14:paraId="05A20C97" w14:textId="03E6907E" w:rsidR="48E3FB38" w:rsidRDefault="48E3FB38" w:rsidP="48E3FB3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92094C" w14:textId="77777777" w:rsidR="00085AE6" w:rsidRDefault="00085AE6" w:rsidP="008813E0">
    <w:pPr>
      <w:pStyle w:val="Header"/>
      <w:jc w:val="center"/>
      <w:rPr>
        <w:b/>
        <w:color w:val="002060"/>
        <w:sz w:val="44"/>
        <w:szCs w:val="44"/>
      </w:rPr>
    </w:pPr>
    <w:r>
      <w:rPr>
        <w:b/>
        <w:color w:val="002060"/>
        <w:sz w:val="44"/>
        <w:szCs w:val="44"/>
      </w:rPr>
      <w:t>G</w:t>
    </w:r>
    <w:r w:rsidRPr="00744255">
      <w:rPr>
        <w:b/>
        <w:color w:val="002060"/>
        <w:sz w:val="44"/>
        <w:szCs w:val="44"/>
      </w:rPr>
      <w:t xml:space="preserve">uide to Completing </w:t>
    </w:r>
    <w:r w:rsidR="00EA462F">
      <w:rPr>
        <w:b/>
        <w:color w:val="002060"/>
        <w:sz w:val="44"/>
        <w:szCs w:val="44"/>
      </w:rPr>
      <w:t>a</w:t>
    </w:r>
    <w:r w:rsidR="00367243">
      <w:rPr>
        <w:b/>
        <w:color w:val="002060"/>
        <w:sz w:val="44"/>
        <w:szCs w:val="44"/>
      </w:rPr>
      <w:t>n</w:t>
    </w:r>
    <w:r w:rsidR="00EA462F">
      <w:rPr>
        <w:b/>
        <w:color w:val="002060"/>
        <w:sz w:val="44"/>
        <w:szCs w:val="44"/>
      </w:rPr>
      <w:t xml:space="preserve"> </w:t>
    </w:r>
    <w:r w:rsidR="00925BDE">
      <w:rPr>
        <w:b/>
        <w:color w:val="002060"/>
        <w:sz w:val="44"/>
        <w:szCs w:val="44"/>
      </w:rPr>
      <w:t>Educational Setting</w:t>
    </w:r>
    <w:r w:rsidR="00EA462F">
      <w:rPr>
        <w:b/>
        <w:color w:val="002060"/>
        <w:sz w:val="44"/>
        <w:szCs w:val="44"/>
      </w:rPr>
      <w:t>s</w:t>
    </w:r>
    <w:r w:rsidRPr="00744255">
      <w:rPr>
        <w:b/>
        <w:color w:val="002060"/>
        <w:sz w:val="44"/>
        <w:szCs w:val="44"/>
      </w:rPr>
      <w:t xml:space="preserve"> COVID-19</w:t>
    </w:r>
  </w:p>
  <w:p w14:paraId="363FD6C2" w14:textId="77777777" w:rsidR="00085AE6" w:rsidRDefault="00085AE6" w:rsidP="008813E0">
    <w:pPr>
      <w:pStyle w:val="Header"/>
      <w:jc w:val="center"/>
    </w:pPr>
    <w:r w:rsidRPr="00744255">
      <w:rPr>
        <w:b/>
        <w:color w:val="002060"/>
        <w:sz w:val="44"/>
        <w:szCs w:val="44"/>
      </w:rPr>
      <w:t>Risk Assessment</w:t>
    </w:r>
  </w:p>
  <w:p w14:paraId="34B3F2EB" w14:textId="77777777" w:rsidR="00744255" w:rsidRDefault="00744255" w:rsidP="00744255">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CC0F16"/>
    <w:multiLevelType w:val="hybridMultilevel"/>
    <w:tmpl w:val="D946E1CA"/>
    <w:lvl w:ilvl="0" w:tplc="08090001">
      <w:start w:val="1"/>
      <w:numFmt w:val="bullet"/>
      <w:lvlText w:val=""/>
      <w:lvlJc w:val="left"/>
      <w:pPr>
        <w:tabs>
          <w:tab w:val="num" w:pos="927"/>
        </w:tabs>
        <w:ind w:left="927" w:hanging="360"/>
      </w:pPr>
      <w:rPr>
        <w:rFonts w:ascii="Symbol" w:hAnsi="Symbol" w:hint="default"/>
      </w:rPr>
    </w:lvl>
    <w:lvl w:ilvl="1" w:tplc="08090003" w:tentative="1">
      <w:start w:val="1"/>
      <w:numFmt w:val="bullet"/>
      <w:lvlText w:val="o"/>
      <w:lvlJc w:val="left"/>
      <w:pPr>
        <w:tabs>
          <w:tab w:val="num" w:pos="1647"/>
        </w:tabs>
        <w:ind w:left="1647" w:hanging="360"/>
      </w:pPr>
      <w:rPr>
        <w:rFonts w:ascii="Courier New" w:hAnsi="Courier New" w:cs="Courier New"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abstractNum w:abstractNumId="1" w15:restartNumberingAfterBreak="0">
    <w:nsid w:val="0B0D1169"/>
    <w:multiLevelType w:val="hybridMultilevel"/>
    <w:tmpl w:val="5DBEC98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E03D91"/>
    <w:multiLevelType w:val="hybridMultilevel"/>
    <w:tmpl w:val="46D249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5175526"/>
    <w:multiLevelType w:val="hybridMultilevel"/>
    <w:tmpl w:val="B7E0983E"/>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0"/>
        </w:tabs>
        <w:ind w:left="0" w:hanging="360"/>
      </w:pPr>
      <w:rPr>
        <w:rFonts w:ascii="Symbol" w:hAnsi="Symbol" w:hint="default"/>
      </w:rPr>
    </w:lvl>
    <w:lvl w:ilvl="4" w:tplc="04090003" w:tentative="1">
      <w:start w:val="1"/>
      <w:numFmt w:val="bullet"/>
      <w:lvlText w:val="o"/>
      <w:lvlJc w:val="left"/>
      <w:pPr>
        <w:tabs>
          <w:tab w:val="num" w:pos="720"/>
        </w:tabs>
        <w:ind w:left="720" w:hanging="360"/>
      </w:pPr>
      <w:rPr>
        <w:rFonts w:ascii="Courier New" w:hAnsi="Courier New" w:hint="default"/>
      </w:rPr>
    </w:lvl>
    <w:lvl w:ilvl="5" w:tplc="04090005" w:tentative="1">
      <w:start w:val="1"/>
      <w:numFmt w:val="bullet"/>
      <w:lvlText w:val=""/>
      <w:lvlJc w:val="left"/>
      <w:pPr>
        <w:tabs>
          <w:tab w:val="num" w:pos="1440"/>
        </w:tabs>
        <w:ind w:left="1440" w:hanging="360"/>
      </w:pPr>
      <w:rPr>
        <w:rFonts w:ascii="Wingdings" w:hAnsi="Wingdings" w:hint="default"/>
      </w:rPr>
    </w:lvl>
    <w:lvl w:ilvl="6" w:tplc="04090001" w:tentative="1">
      <w:start w:val="1"/>
      <w:numFmt w:val="bullet"/>
      <w:lvlText w:val=""/>
      <w:lvlJc w:val="left"/>
      <w:pPr>
        <w:tabs>
          <w:tab w:val="num" w:pos="2160"/>
        </w:tabs>
        <w:ind w:left="2160" w:hanging="360"/>
      </w:pPr>
      <w:rPr>
        <w:rFonts w:ascii="Symbol" w:hAnsi="Symbol" w:hint="default"/>
      </w:rPr>
    </w:lvl>
    <w:lvl w:ilvl="7" w:tplc="04090003" w:tentative="1">
      <w:start w:val="1"/>
      <w:numFmt w:val="bullet"/>
      <w:lvlText w:val="o"/>
      <w:lvlJc w:val="left"/>
      <w:pPr>
        <w:tabs>
          <w:tab w:val="num" w:pos="2880"/>
        </w:tabs>
        <w:ind w:left="2880" w:hanging="360"/>
      </w:pPr>
      <w:rPr>
        <w:rFonts w:ascii="Courier New" w:hAnsi="Courier New" w:hint="default"/>
      </w:rPr>
    </w:lvl>
    <w:lvl w:ilvl="8" w:tplc="04090005" w:tentative="1">
      <w:start w:val="1"/>
      <w:numFmt w:val="bullet"/>
      <w:lvlText w:val=""/>
      <w:lvlJc w:val="left"/>
      <w:pPr>
        <w:tabs>
          <w:tab w:val="num" w:pos="3600"/>
        </w:tabs>
        <w:ind w:left="3600" w:hanging="360"/>
      </w:pPr>
      <w:rPr>
        <w:rFonts w:ascii="Wingdings" w:hAnsi="Wingdings" w:hint="default"/>
      </w:rPr>
    </w:lvl>
  </w:abstractNum>
  <w:abstractNum w:abstractNumId="4" w15:restartNumberingAfterBreak="0">
    <w:nsid w:val="184837FC"/>
    <w:multiLevelType w:val="hybridMultilevel"/>
    <w:tmpl w:val="1C4CE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A45F7B"/>
    <w:multiLevelType w:val="hybridMultilevel"/>
    <w:tmpl w:val="71A2C602"/>
    <w:lvl w:ilvl="0" w:tplc="08090001">
      <w:start w:val="1"/>
      <w:numFmt w:val="bullet"/>
      <w:lvlText w:val=""/>
      <w:lvlJc w:val="left"/>
      <w:pPr>
        <w:ind w:left="846" w:hanging="360"/>
      </w:pPr>
      <w:rPr>
        <w:rFonts w:ascii="Symbol" w:hAnsi="Symbol" w:hint="default"/>
      </w:rPr>
    </w:lvl>
    <w:lvl w:ilvl="1" w:tplc="08090003" w:tentative="1">
      <w:start w:val="1"/>
      <w:numFmt w:val="bullet"/>
      <w:lvlText w:val="o"/>
      <w:lvlJc w:val="left"/>
      <w:pPr>
        <w:ind w:left="1566" w:hanging="360"/>
      </w:pPr>
      <w:rPr>
        <w:rFonts w:ascii="Courier New" w:hAnsi="Courier New" w:cs="Courier New" w:hint="default"/>
      </w:rPr>
    </w:lvl>
    <w:lvl w:ilvl="2" w:tplc="08090005" w:tentative="1">
      <w:start w:val="1"/>
      <w:numFmt w:val="bullet"/>
      <w:lvlText w:val=""/>
      <w:lvlJc w:val="left"/>
      <w:pPr>
        <w:ind w:left="2286" w:hanging="360"/>
      </w:pPr>
      <w:rPr>
        <w:rFonts w:ascii="Wingdings" w:hAnsi="Wingdings" w:hint="default"/>
      </w:rPr>
    </w:lvl>
    <w:lvl w:ilvl="3" w:tplc="08090001" w:tentative="1">
      <w:start w:val="1"/>
      <w:numFmt w:val="bullet"/>
      <w:lvlText w:val=""/>
      <w:lvlJc w:val="left"/>
      <w:pPr>
        <w:ind w:left="3006" w:hanging="360"/>
      </w:pPr>
      <w:rPr>
        <w:rFonts w:ascii="Symbol" w:hAnsi="Symbol" w:hint="default"/>
      </w:rPr>
    </w:lvl>
    <w:lvl w:ilvl="4" w:tplc="08090003" w:tentative="1">
      <w:start w:val="1"/>
      <w:numFmt w:val="bullet"/>
      <w:lvlText w:val="o"/>
      <w:lvlJc w:val="left"/>
      <w:pPr>
        <w:ind w:left="3726" w:hanging="360"/>
      </w:pPr>
      <w:rPr>
        <w:rFonts w:ascii="Courier New" w:hAnsi="Courier New" w:cs="Courier New" w:hint="default"/>
      </w:rPr>
    </w:lvl>
    <w:lvl w:ilvl="5" w:tplc="08090005" w:tentative="1">
      <w:start w:val="1"/>
      <w:numFmt w:val="bullet"/>
      <w:lvlText w:val=""/>
      <w:lvlJc w:val="left"/>
      <w:pPr>
        <w:ind w:left="4446" w:hanging="360"/>
      </w:pPr>
      <w:rPr>
        <w:rFonts w:ascii="Wingdings" w:hAnsi="Wingdings" w:hint="default"/>
      </w:rPr>
    </w:lvl>
    <w:lvl w:ilvl="6" w:tplc="08090001" w:tentative="1">
      <w:start w:val="1"/>
      <w:numFmt w:val="bullet"/>
      <w:lvlText w:val=""/>
      <w:lvlJc w:val="left"/>
      <w:pPr>
        <w:ind w:left="5166" w:hanging="360"/>
      </w:pPr>
      <w:rPr>
        <w:rFonts w:ascii="Symbol" w:hAnsi="Symbol" w:hint="default"/>
      </w:rPr>
    </w:lvl>
    <w:lvl w:ilvl="7" w:tplc="08090003" w:tentative="1">
      <w:start w:val="1"/>
      <w:numFmt w:val="bullet"/>
      <w:lvlText w:val="o"/>
      <w:lvlJc w:val="left"/>
      <w:pPr>
        <w:ind w:left="5886" w:hanging="360"/>
      </w:pPr>
      <w:rPr>
        <w:rFonts w:ascii="Courier New" w:hAnsi="Courier New" w:cs="Courier New" w:hint="default"/>
      </w:rPr>
    </w:lvl>
    <w:lvl w:ilvl="8" w:tplc="08090005" w:tentative="1">
      <w:start w:val="1"/>
      <w:numFmt w:val="bullet"/>
      <w:lvlText w:val=""/>
      <w:lvlJc w:val="left"/>
      <w:pPr>
        <w:ind w:left="6606" w:hanging="360"/>
      </w:pPr>
      <w:rPr>
        <w:rFonts w:ascii="Wingdings" w:hAnsi="Wingdings" w:hint="default"/>
      </w:rPr>
    </w:lvl>
  </w:abstractNum>
  <w:abstractNum w:abstractNumId="6" w15:restartNumberingAfterBreak="0">
    <w:nsid w:val="1A3879AC"/>
    <w:multiLevelType w:val="hybridMultilevel"/>
    <w:tmpl w:val="750476A2"/>
    <w:lvl w:ilvl="0" w:tplc="A8D0DB98">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E27086C"/>
    <w:multiLevelType w:val="hybridMultilevel"/>
    <w:tmpl w:val="7FD46416"/>
    <w:lvl w:ilvl="0" w:tplc="25F8F1F2">
      <w:numFmt w:val="bullet"/>
      <w:lvlText w:val=""/>
      <w:lvlJc w:val="left"/>
      <w:pPr>
        <w:ind w:left="244" w:hanging="286"/>
      </w:pPr>
      <w:rPr>
        <w:rFonts w:ascii="Symbol" w:eastAsia="Symbol" w:hAnsi="Symbol" w:cs="Symbol" w:hint="default"/>
        <w:w w:val="99"/>
        <w:sz w:val="20"/>
        <w:szCs w:val="20"/>
      </w:rPr>
    </w:lvl>
    <w:lvl w:ilvl="1" w:tplc="5790A30E">
      <w:numFmt w:val="bullet"/>
      <w:lvlText w:val="•"/>
      <w:lvlJc w:val="left"/>
      <w:pPr>
        <w:ind w:left="1283" w:hanging="286"/>
      </w:pPr>
      <w:rPr>
        <w:rFonts w:hint="default"/>
      </w:rPr>
    </w:lvl>
    <w:lvl w:ilvl="2" w:tplc="BD04DA78">
      <w:numFmt w:val="bullet"/>
      <w:lvlText w:val="•"/>
      <w:lvlJc w:val="left"/>
      <w:pPr>
        <w:ind w:left="2326" w:hanging="286"/>
      </w:pPr>
      <w:rPr>
        <w:rFonts w:hint="default"/>
      </w:rPr>
    </w:lvl>
    <w:lvl w:ilvl="3" w:tplc="B06A4134">
      <w:numFmt w:val="bullet"/>
      <w:lvlText w:val="•"/>
      <w:lvlJc w:val="left"/>
      <w:pPr>
        <w:ind w:left="3370" w:hanging="286"/>
      </w:pPr>
      <w:rPr>
        <w:rFonts w:hint="default"/>
      </w:rPr>
    </w:lvl>
    <w:lvl w:ilvl="4" w:tplc="BFCC8A82">
      <w:numFmt w:val="bullet"/>
      <w:lvlText w:val="•"/>
      <w:lvlJc w:val="left"/>
      <w:pPr>
        <w:ind w:left="4413" w:hanging="286"/>
      </w:pPr>
      <w:rPr>
        <w:rFonts w:hint="default"/>
      </w:rPr>
    </w:lvl>
    <w:lvl w:ilvl="5" w:tplc="30548F74">
      <w:numFmt w:val="bullet"/>
      <w:lvlText w:val="•"/>
      <w:lvlJc w:val="left"/>
      <w:pPr>
        <w:ind w:left="5457" w:hanging="286"/>
      </w:pPr>
      <w:rPr>
        <w:rFonts w:hint="default"/>
      </w:rPr>
    </w:lvl>
    <w:lvl w:ilvl="6" w:tplc="F4CE2CC2">
      <w:numFmt w:val="bullet"/>
      <w:lvlText w:val="•"/>
      <w:lvlJc w:val="left"/>
      <w:pPr>
        <w:ind w:left="6500" w:hanging="286"/>
      </w:pPr>
      <w:rPr>
        <w:rFonts w:hint="default"/>
      </w:rPr>
    </w:lvl>
    <w:lvl w:ilvl="7" w:tplc="900A41F4">
      <w:numFmt w:val="bullet"/>
      <w:lvlText w:val="•"/>
      <w:lvlJc w:val="left"/>
      <w:pPr>
        <w:ind w:left="7544" w:hanging="286"/>
      </w:pPr>
      <w:rPr>
        <w:rFonts w:hint="default"/>
      </w:rPr>
    </w:lvl>
    <w:lvl w:ilvl="8" w:tplc="B99C4550">
      <w:numFmt w:val="bullet"/>
      <w:lvlText w:val="•"/>
      <w:lvlJc w:val="left"/>
      <w:pPr>
        <w:ind w:left="8587" w:hanging="286"/>
      </w:pPr>
      <w:rPr>
        <w:rFonts w:hint="default"/>
      </w:rPr>
    </w:lvl>
  </w:abstractNum>
  <w:abstractNum w:abstractNumId="8" w15:restartNumberingAfterBreak="0">
    <w:nsid w:val="2410351E"/>
    <w:multiLevelType w:val="hybridMultilevel"/>
    <w:tmpl w:val="1B70E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7C4EFF"/>
    <w:multiLevelType w:val="hybridMultilevel"/>
    <w:tmpl w:val="ABEC17F0"/>
    <w:lvl w:ilvl="0" w:tplc="B17437AA">
      <w:start w:val="10"/>
      <w:numFmt w:val="decimal"/>
      <w:lvlText w:val="%1."/>
      <w:lvlJc w:val="left"/>
      <w:pPr>
        <w:tabs>
          <w:tab w:val="num" w:pos="720"/>
        </w:tabs>
        <w:ind w:left="720" w:hanging="720"/>
      </w:pPr>
      <w:rPr>
        <w:rFonts w:hint="default"/>
      </w:rPr>
    </w:lvl>
    <w:lvl w:ilvl="1" w:tplc="E8D4BD56" w:tentative="1">
      <w:start w:val="1"/>
      <w:numFmt w:val="lowerLetter"/>
      <w:lvlText w:val="%2."/>
      <w:lvlJc w:val="left"/>
      <w:pPr>
        <w:tabs>
          <w:tab w:val="num" w:pos="1440"/>
        </w:tabs>
        <w:ind w:left="1440" w:hanging="360"/>
      </w:pPr>
    </w:lvl>
    <w:lvl w:ilvl="2" w:tplc="107CD564" w:tentative="1">
      <w:start w:val="1"/>
      <w:numFmt w:val="lowerRoman"/>
      <w:lvlText w:val="%3."/>
      <w:lvlJc w:val="right"/>
      <w:pPr>
        <w:tabs>
          <w:tab w:val="num" w:pos="2160"/>
        </w:tabs>
        <w:ind w:left="2160" w:hanging="180"/>
      </w:pPr>
    </w:lvl>
    <w:lvl w:ilvl="3" w:tplc="FEA2120E" w:tentative="1">
      <w:start w:val="1"/>
      <w:numFmt w:val="decimal"/>
      <w:lvlText w:val="%4."/>
      <w:lvlJc w:val="left"/>
      <w:pPr>
        <w:tabs>
          <w:tab w:val="num" w:pos="2880"/>
        </w:tabs>
        <w:ind w:left="2880" w:hanging="360"/>
      </w:pPr>
    </w:lvl>
    <w:lvl w:ilvl="4" w:tplc="2408D182" w:tentative="1">
      <w:start w:val="1"/>
      <w:numFmt w:val="lowerLetter"/>
      <w:lvlText w:val="%5."/>
      <w:lvlJc w:val="left"/>
      <w:pPr>
        <w:tabs>
          <w:tab w:val="num" w:pos="3600"/>
        </w:tabs>
        <w:ind w:left="3600" w:hanging="360"/>
      </w:pPr>
    </w:lvl>
    <w:lvl w:ilvl="5" w:tplc="1EF6448E" w:tentative="1">
      <w:start w:val="1"/>
      <w:numFmt w:val="lowerRoman"/>
      <w:lvlText w:val="%6."/>
      <w:lvlJc w:val="right"/>
      <w:pPr>
        <w:tabs>
          <w:tab w:val="num" w:pos="4320"/>
        </w:tabs>
        <w:ind w:left="4320" w:hanging="180"/>
      </w:pPr>
    </w:lvl>
    <w:lvl w:ilvl="6" w:tplc="8ABCF324" w:tentative="1">
      <w:start w:val="1"/>
      <w:numFmt w:val="decimal"/>
      <w:lvlText w:val="%7."/>
      <w:lvlJc w:val="left"/>
      <w:pPr>
        <w:tabs>
          <w:tab w:val="num" w:pos="5040"/>
        </w:tabs>
        <w:ind w:left="5040" w:hanging="360"/>
      </w:pPr>
    </w:lvl>
    <w:lvl w:ilvl="7" w:tplc="66AAF93A" w:tentative="1">
      <w:start w:val="1"/>
      <w:numFmt w:val="lowerLetter"/>
      <w:lvlText w:val="%8."/>
      <w:lvlJc w:val="left"/>
      <w:pPr>
        <w:tabs>
          <w:tab w:val="num" w:pos="5760"/>
        </w:tabs>
        <w:ind w:left="5760" w:hanging="360"/>
      </w:pPr>
    </w:lvl>
    <w:lvl w:ilvl="8" w:tplc="B07AEB4E" w:tentative="1">
      <w:start w:val="1"/>
      <w:numFmt w:val="lowerRoman"/>
      <w:lvlText w:val="%9."/>
      <w:lvlJc w:val="right"/>
      <w:pPr>
        <w:tabs>
          <w:tab w:val="num" w:pos="6480"/>
        </w:tabs>
        <w:ind w:left="6480" w:hanging="180"/>
      </w:pPr>
    </w:lvl>
  </w:abstractNum>
  <w:abstractNum w:abstractNumId="10" w15:restartNumberingAfterBreak="0">
    <w:nsid w:val="3962254D"/>
    <w:multiLevelType w:val="multilevel"/>
    <w:tmpl w:val="7C3EEF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A551E35"/>
    <w:multiLevelType w:val="hybridMultilevel"/>
    <w:tmpl w:val="393E82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39F62B2"/>
    <w:multiLevelType w:val="hybridMultilevel"/>
    <w:tmpl w:val="3D181410"/>
    <w:lvl w:ilvl="0" w:tplc="A400433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FA6EBC"/>
    <w:multiLevelType w:val="hybridMultilevel"/>
    <w:tmpl w:val="694C0E5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533B4131"/>
    <w:multiLevelType w:val="hybridMultilevel"/>
    <w:tmpl w:val="48EE50E8"/>
    <w:lvl w:ilvl="0" w:tplc="08090001">
      <w:start w:val="1"/>
      <w:numFmt w:val="bullet"/>
      <w:lvlText w:val=""/>
      <w:lvlJc w:val="left"/>
      <w:pPr>
        <w:ind w:left="846" w:hanging="360"/>
      </w:pPr>
      <w:rPr>
        <w:rFonts w:ascii="Symbol" w:hAnsi="Symbol" w:hint="default"/>
      </w:rPr>
    </w:lvl>
    <w:lvl w:ilvl="1" w:tplc="08090003" w:tentative="1">
      <w:start w:val="1"/>
      <w:numFmt w:val="bullet"/>
      <w:lvlText w:val="o"/>
      <w:lvlJc w:val="left"/>
      <w:pPr>
        <w:ind w:left="1566" w:hanging="360"/>
      </w:pPr>
      <w:rPr>
        <w:rFonts w:ascii="Courier New" w:hAnsi="Courier New" w:cs="Courier New" w:hint="default"/>
      </w:rPr>
    </w:lvl>
    <w:lvl w:ilvl="2" w:tplc="08090005" w:tentative="1">
      <w:start w:val="1"/>
      <w:numFmt w:val="bullet"/>
      <w:lvlText w:val=""/>
      <w:lvlJc w:val="left"/>
      <w:pPr>
        <w:ind w:left="2286" w:hanging="360"/>
      </w:pPr>
      <w:rPr>
        <w:rFonts w:ascii="Wingdings" w:hAnsi="Wingdings" w:hint="default"/>
      </w:rPr>
    </w:lvl>
    <w:lvl w:ilvl="3" w:tplc="08090001" w:tentative="1">
      <w:start w:val="1"/>
      <w:numFmt w:val="bullet"/>
      <w:lvlText w:val=""/>
      <w:lvlJc w:val="left"/>
      <w:pPr>
        <w:ind w:left="3006" w:hanging="360"/>
      </w:pPr>
      <w:rPr>
        <w:rFonts w:ascii="Symbol" w:hAnsi="Symbol" w:hint="default"/>
      </w:rPr>
    </w:lvl>
    <w:lvl w:ilvl="4" w:tplc="08090003" w:tentative="1">
      <w:start w:val="1"/>
      <w:numFmt w:val="bullet"/>
      <w:lvlText w:val="o"/>
      <w:lvlJc w:val="left"/>
      <w:pPr>
        <w:ind w:left="3726" w:hanging="360"/>
      </w:pPr>
      <w:rPr>
        <w:rFonts w:ascii="Courier New" w:hAnsi="Courier New" w:cs="Courier New" w:hint="default"/>
      </w:rPr>
    </w:lvl>
    <w:lvl w:ilvl="5" w:tplc="08090005" w:tentative="1">
      <w:start w:val="1"/>
      <w:numFmt w:val="bullet"/>
      <w:lvlText w:val=""/>
      <w:lvlJc w:val="left"/>
      <w:pPr>
        <w:ind w:left="4446" w:hanging="360"/>
      </w:pPr>
      <w:rPr>
        <w:rFonts w:ascii="Wingdings" w:hAnsi="Wingdings" w:hint="default"/>
      </w:rPr>
    </w:lvl>
    <w:lvl w:ilvl="6" w:tplc="08090001" w:tentative="1">
      <w:start w:val="1"/>
      <w:numFmt w:val="bullet"/>
      <w:lvlText w:val=""/>
      <w:lvlJc w:val="left"/>
      <w:pPr>
        <w:ind w:left="5166" w:hanging="360"/>
      </w:pPr>
      <w:rPr>
        <w:rFonts w:ascii="Symbol" w:hAnsi="Symbol" w:hint="default"/>
      </w:rPr>
    </w:lvl>
    <w:lvl w:ilvl="7" w:tplc="08090003" w:tentative="1">
      <w:start w:val="1"/>
      <w:numFmt w:val="bullet"/>
      <w:lvlText w:val="o"/>
      <w:lvlJc w:val="left"/>
      <w:pPr>
        <w:ind w:left="5886" w:hanging="360"/>
      </w:pPr>
      <w:rPr>
        <w:rFonts w:ascii="Courier New" w:hAnsi="Courier New" w:cs="Courier New" w:hint="default"/>
      </w:rPr>
    </w:lvl>
    <w:lvl w:ilvl="8" w:tplc="08090005" w:tentative="1">
      <w:start w:val="1"/>
      <w:numFmt w:val="bullet"/>
      <w:lvlText w:val=""/>
      <w:lvlJc w:val="left"/>
      <w:pPr>
        <w:ind w:left="6606" w:hanging="360"/>
      </w:pPr>
      <w:rPr>
        <w:rFonts w:ascii="Wingdings" w:hAnsi="Wingdings" w:hint="default"/>
      </w:rPr>
    </w:lvl>
  </w:abstractNum>
  <w:abstractNum w:abstractNumId="15" w15:restartNumberingAfterBreak="0">
    <w:nsid w:val="5A8979E4"/>
    <w:multiLevelType w:val="hybridMultilevel"/>
    <w:tmpl w:val="FBE4FB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F2B3204"/>
    <w:multiLevelType w:val="hybridMultilevel"/>
    <w:tmpl w:val="FE664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605225A"/>
    <w:multiLevelType w:val="hybridMultilevel"/>
    <w:tmpl w:val="360A7AC4"/>
    <w:lvl w:ilvl="0" w:tplc="08090001">
      <w:start w:val="1"/>
      <w:numFmt w:val="bullet"/>
      <w:lvlText w:val=""/>
      <w:lvlJc w:val="left"/>
      <w:pPr>
        <w:tabs>
          <w:tab w:val="num" w:pos="1800"/>
        </w:tabs>
        <w:ind w:left="1800" w:hanging="360"/>
      </w:pPr>
      <w:rPr>
        <w:rFonts w:ascii="Symbol" w:hAnsi="Symbol" w:hint="default"/>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18" w15:restartNumberingAfterBreak="0">
    <w:nsid w:val="685553DC"/>
    <w:multiLevelType w:val="hybridMultilevel"/>
    <w:tmpl w:val="B45CA91A"/>
    <w:lvl w:ilvl="0" w:tplc="F10608AA">
      <w:start w:val="1"/>
      <w:numFmt w:val="bullet"/>
      <w:lvlText w:val=""/>
      <w:lvlJc w:val="left"/>
      <w:pPr>
        <w:ind w:left="720" w:hanging="360"/>
      </w:pPr>
      <w:rPr>
        <w:rFonts w:ascii="Symbol" w:hAnsi="Symbol" w:hint="default"/>
      </w:rPr>
    </w:lvl>
    <w:lvl w:ilvl="1" w:tplc="AFD62944">
      <w:start w:val="1"/>
      <w:numFmt w:val="bullet"/>
      <w:lvlText w:val="o"/>
      <w:lvlJc w:val="left"/>
      <w:pPr>
        <w:ind w:left="1440" w:hanging="360"/>
      </w:pPr>
      <w:rPr>
        <w:rFonts w:ascii="Courier New" w:hAnsi="Courier New" w:hint="default"/>
      </w:rPr>
    </w:lvl>
    <w:lvl w:ilvl="2" w:tplc="607263B6">
      <w:start w:val="1"/>
      <w:numFmt w:val="bullet"/>
      <w:lvlText w:val=""/>
      <w:lvlJc w:val="left"/>
      <w:pPr>
        <w:ind w:left="2160" w:hanging="360"/>
      </w:pPr>
      <w:rPr>
        <w:rFonts w:ascii="Wingdings" w:hAnsi="Wingdings" w:hint="default"/>
      </w:rPr>
    </w:lvl>
    <w:lvl w:ilvl="3" w:tplc="9B082BB0">
      <w:start w:val="1"/>
      <w:numFmt w:val="bullet"/>
      <w:lvlText w:val=""/>
      <w:lvlJc w:val="left"/>
      <w:pPr>
        <w:ind w:left="2880" w:hanging="360"/>
      </w:pPr>
      <w:rPr>
        <w:rFonts w:ascii="Symbol" w:hAnsi="Symbol" w:hint="default"/>
      </w:rPr>
    </w:lvl>
    <w:lvl w:ilvl="4" w:tplc="4F0029A2">
      <w:start w:val="1"/>
      <w:numFmt w:val="bullet"/>
      <w:lvlText w:val="o"/>
      <w:lvlJc w:val="left"/>
      <w:pPr>
        <w:ind w:left="3600" w:hanging="360"/>
      </w:pPr>
      <w:rPr>
        <w:rFonts w:ascii="Courier New" w:hAnsi="Courier New" w:hint="default"/>
      </w:rPr>
    </w:lvl>
    <w:lvl w:ilvl="5" w:tplc="82D8F6F6">
      <w:start w:val="1"/>
      <w:numFmt w:val="bullet"/>
      <w:lvlText w:val=""/>
      <w:lvlJc w:val="left"/>
      <w:pPr>
        <w:ind w:left="4320" w:hanging="360"/>
      </w:pPr>
      <w:rPr>
        <w:rFonts w:ascii="Wingdings" w:hAnsi="Wingdings" w:hint="default"/>
      </w:rPr>
    </w:lvl>
    <w:lvl w:ilvl="6" w:tplc="F8C8AA56">
      <w:start w:val="1"/>
      <w:numFmt w:val="bullet"/>
      <w:lvlText w:val=""/>
      <w:lvlJc w:val="left"/>
      <w:pPr>
        <w:ind w:left="5040" w:hanging="360"/>
      </w:pPr>
      <w:rPr>
        <w:rFonts w:ascii="Symbol" w:hAnsi="Symbol" w:hint="default"/>
      </w:rPr>
    </w:lvl>
    <w:lvl w:ilvl="7" w:tplc="4588CA1C">
      <w:start w:val="1"/>
      <w:numFmt w:val="bullet"/>
      <w:lvlText w:val="o"/>
      <w:lvlJc w:val="left"/>
      <w:pPr>
        <w:ind w:left="5760" w:hanging="360"/>
      </w:pPr>
      <w:rPr>
        <w:rFonts w:ascii="Courier New" w:hAnsi="Courier New" w:hint="default"/>
      </w:rPr>
    </w:lvl>
    <w:lvl w:ilvl="8" w:tplc="34087B42">
      <w:start w:val="1"/>
      <w:numFmt w:val="bullet"/>
      <w:lvlText w:val=""/>
      <w:lvlJc w:val="left"/>
      <w:pPr>
        <w:ind w:left="6480" w:hanging="360"/>
      </w:pPr>
      <w:rPr>
        <w:rFonts w:ascii="Wingdings" w:hAnsi="Wingdings" w:hint="default"/>
      </w:rPr>
    </w:lvl>
  </w:abstractNum>
  <w:abstractNum w:abstractNumId="19" w15:restartNumberingAfterBreak="0">
    <w:nsid w:val="6FC65238"/>
    <w:multiLevelType w:val="hybridMultilevel"/>
    <w:tmpl w:val="B76886F6"/>
    <w:lvl w:ilvl="0" w:tplc="354AB5C8">
      <w:start w:val="1"/>
      <w:numFmt w:val="bullet"/>
      <w:lvlText w:val=""/>
      <w:lvlJc w:val="left"/>
      <w:pPr>
        <w:ind w:left="846" w:hanging="360"/>
      </w:pPr>
      <w:rPr>
        <w:rFonts w:ascii="Symbol" w:hAnsi="Symbol" w:hint="default"/>
        <w:color w:val="auto"/>
      </w:rPr>
    </w:lvl>
    <w:lvl w:ilvl="1" w:tplc="08090003" w:tentative="1">
      <w:start w:val="1"/>
      <w:numFmt w:val="bullet"/>
      <w:lvlText w:val="o"/>
      <w:lvlJc w:val="left"/>
      <w:pPr>
        <w:ind w:left="1566" w:hanging="360"/>
      </w:pPr>
      <w:rPr>
        <w:rFonts w:ascii="Courier New" w:hAnsi="Courier New" w:cs="Courier New" w:hint="default"/>
      </w:rPr>
    </w:lvl>
    <w:lvl w:ilvl="2" w:tplc="08090005" w:tentative="1">
      <w:start w:val="1"/>
      <w:numFmt w:val="bullet"/>
      <w:lvlText w:val=""/>
      <w:lvlJc w:val="left"/>
      <w:pPr>
        <w:ind w:left="2286" w:hanging="360"/>
      </w:pPr>
      <w:rPr>
        <w:rFonts w:ascii="Wingdings" w:hAnsi="Wingdings" w:hint="default"/>
      </w:rPr>
    </w:lvl>
    <w:lvl w:ilvl="3" w:tplc="08090001" w:tentative="1">
      <w:start w:val="1"/>
      <w:numFmt w:val="bullet"/>
      <w:lvlText w:val=""/>
      <w:lvlJc w:val="left"/>
      <w:pPr>
        <w:ind w:left="3006" w:hanging="360"/>
      </w:pPr>
      <w:rPr>
        <w:rFonts w:ascii="Symbol" w:hAnsi="Symbol" w:hint="default"/>
      </w:rPr>
    </w:lvl>
    <w:lvl w:ilvl="4" w:tplc="08090003" w:tentative="1">
      <w:start w:val="1"/>
      <w:numFmt w:val="bullet"/>
      <w:lvlText w:val="o"/>
      <w:lvlJc w:val="left"/>
      <w:pPr>
        <w:ind w:left="3726" w:hanging="360"/>
      </w:pPr>
      <w:rPr>
        <w:rFonts w:ascii="Courier New" w:hAnsi="Courier New" w:cs="Courier New" w:hint="default"/>
      </w:rPr>
    </w:lvl>
    <w:lvl w:ilvl="5" w:tplc="08090005" w:tentative="1">
      <w:start w:val="1"/>
      <w:numFmt w:val="bullet"/>
      <w:lvlText w:val=""/>
      <w:lvlJc w:val="left"/>
      <w:pPr>
        <w:ind w:left="4446" w:hanging="360"/>
      </w:pPr>
      <w:rPr>
        <w:rFonts w:ascii="Wingdings" w:hAnsi="Wingdings" w:hint="default"/>
      </w:rPr>
    </w:lvl>
    <w:lvl w:ilvl="6" w:tplc="08090001" w:tentative="1">
      <w:start w:val="1"/>
      <w:numFmt w:val="bullet"/>
      <w:lvlText w:val=""/>
      <w:lvlJc w:val="left"/>
      <w:pPr>
        <w:ind w:left="5166" w:hanging="360"/>
      </w:pPr>
      <w:rPr>
        <w:rFonts w:ascii="Symbol" w:hAnsi="Symbol" w:hint="default"/>
      </w:rPr>
    </w:lvl>
    <w:lvl w:ilvl="7" w:tplc="08090003" w:tentative="1">
      <w:start w:val="1"/>
      <w:numFmt w:val="bullet"/>
      <w:lvlText w:val="o"/>
      <w:lvlJc w:val="left"/>
      <w:pPr>
        <w:ind w:left="5886" w:hanging="360"/>
      </w:pPr>
      <w:rPr>
        <w:rFonts w:ascii="Courier New" w:hAnsi="Courier New" w:cs="Courier New" w:hint="default"/>
      </w:rPr>
    </w:lvl>
    <w:lvl w:ilvl="8" w:tplc="08090005" w:tentative="1">
      <w:start w:val="1"/>
      <w:numFmt w:val="bullet"/>
      <w:lvlText w:val=""/>
      <w:lvlJc w:val="left"/>
      <w:pPr>
        <w:ind w:left="6606" w:hanging="360"/>
      </w:pPr>
      <w:rPr>
        <w:rFonts w:ascii="Wingdings" w:hAnsi="Wingdings" w:hint="default"/>
      </w:rPr>
    </w:lvl>
  </w:abstractNum>
  <w:abstractNum w:abstractNumId="20" w15:restartNumberingAfterBreak="0">
    <w:nsid w:val="6FE16B1C"/>
    <w:multiLevelType w:val="hybridMultilevel"/>
    <w:tmpl w:val="D8EC63D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72AA4615"/>
    <w:multiLevelType w:val="hybridMultilevel"/>
    <w:tmpl w:val="8C9E0F3E"/>
    <w:lvl w:ilvl="0" w:tplc="2EF289B4">
      <w:numFmt w:val="bullet"/>
      <w:lvlText w:val="-"/>
      <w:lvlJc w:val="left"/>
      <w:pPr>
        <w:ind w:left="410" w:hanging="284"/>
      </w:pPr>
      <w:rPr>
        <w:rFonts w:ascii="Trebuchet MS" w:eastAsia="Trebuchet MS" w:hAnsi="Trebuchet MS" w:cs="Trebuchet MS" w:hint="default"/>
        <w:b/>
        <w:bCs/>
        <w:color w:val="35BDB0"/>
        <w:w w:val="100"/>
        <w:sz w:val="24"/>
        <w:szCs w:val="24"/>
        <w:lang w:val="en-GB" w:eastAsia="en-GB" w:bidi="en-GB"/>
      </w:rPr>
    </w:lvl>
    <w:lvl w:ilvl="1" w:tplc="5D0AB52E">
      <w:numFmt w:val="bullet"/>
      <w:lvlText w:val="•"/>
      <w:lvlJc w:val="left"/>
      <w:pPr>
        <w:ind w:left="916" w:hanging="284"/>
      </w:pPr>
      <w:rPr>
        <w:rFonts w:hint="default"/>
        <w:lang w:val="en-GB" w:eastAsia="en-GB" w:bidi="en-GB"/>
      </w:rPr>
    </w:lvl>
    <w:lvl w:ilvl="2" w:tplc="31A28AD8">
      <w:numFmt w:val="bullet"/>
      <w:lvlText w:val="•"/>
      <w:lvlJc w:val="left"/>
      <w:pPr>
        <w:ind w:left="1412" w:hanging="284"/>
      </w:pPr>
      <w:rPr>
        <w:rFonts w:hint="default"/>
        <w:lang w:val="en-GB" w:eastAsia="en-GB" w:bidi="en-GB"/>
      </w:rPr>
    </w:lvl>
    <w:lvl w:ilvl="3" w:tplc="F75ADA38">
      <w:numFmt w:val="bullet"/>
      <w:lvlText w:val="•"/>
      <w:lvlJc w:val="left"/>
      <w:pPr>
        <w:ind w:left="1908" w:hanging="284"/>
      </w:pPr>
      <w:rPr>
        <w:rFonts w:hint="default"/>
        <w:lang w:val="en-GB" w:eastAsia="en-GB" w:bidi="en-GB"/>
      </w:rPr>
    </w:lvl>
    <w:lvl w:ilvl="4" w:tplc="50727AAA">
      <w:numFmt w:val="bullet"/>
      <w:lvlText w:val="•"/>
      <w:lvlJc w:val="left"/>
      <w:pPr>
        <w:ind w:left="2405" w:hanging="284"/>
      </w:pPr>
      <w:rPr>
        <w:rFonts w:hint="default"/>
        <w:lang w:val="en-GB" w:eastAsia="en-GB" w:bidi="en-GB"/>
      </w:rPr>
    </w:lvl>
    <w:lvl w:ilvl="5" w:tplc="27E02946">
      <w:numFmt w:val="bullet"/>
      <w:lvlText w:val="•"/>
      <w:lvlJc w:val="left"/>
      <w:pPr>
        <w:ind w:left="2901" w:hanging="284"/>
      </w:pPr>
      <w:rPr>
        <w:rFonts w:hint="default"/>
        <w:lang w:val="en-GB" w:eastAsia="en-GB" w:bidi="en-GB"/>
      </w:rPr>
    </w:lvl>
    <w:lvl w:ilvl="6" w:tplc="D6D085BE">
      <w:numFmt w:val="bullet"/>
      <w:lvlText w:val="•"/>
      <w:lvlJc w:val="left"/>
      <w:pPr>
        <w:ind w:left="3397" w:hanging="284"/>
      </w:pPr>
      <w:rPr>
        <w:rFonts w:hint="default"/>
        <w:lang w:val="en-GB" w:eastAsia="en-GB" w:bidi="en-GB"/>
      </w:rPr>
    </w:lvl>
    <w:lvl w:ilvl="7" w:tplc="2AD813BC">
      <w:numFmt w:val="bullet"/>
      <w:lvlText w:val="•"/>
      <w:lvlJc w:val="left"/>
      <w:pPr>
        <w:ind w:left="3894" w:hanging="284"/>
      </w:pPr>
      <w:rPr>
        <w:rFonts w:hint="default"/>
        <w:lang w:val="en-GB" w:eastAsia="en-GB" w:bidi="en-GB"/>
      </w:rPr>
    </w:lvl>
    <w:lvl w:ilvl="8" w:tplc="95B0136E">
      <w:numFmt w:val="bullet"/>
      <w:lvlText w:val="•"/>
      <w:lvlJc w:val="left"/>
      <w:pPr>
        <w:ind w:left="4390" w:hanging="284"/>
      </w:pPr>
      <w:rPr>
        <w:rFonts w:hint="default"/>
        <w:lang w:val="en-GB" w:eastAsia="en-GB" w:bidi="en-GB"/>
      </w:rPr>
    </w:lvl>
  </w:abstractNum>
  <w:abstractNum w:abstractNumId="22" w15:restartNumberingAfterBreak="0">
    <w:nsid w:val="73166777"/>
    <w:multiLevelType w:val="hybridMultilevel"/>
    <w:tmpl w:val="26284D2C"/>
    <w:lvl w:ilvl="0" w:tplc="08090001">
      <w:start w:val="1"/>
      <w:numFmt w:val="bullet"/>
      <w:lvlText w:val=""/>
      <w:lvlJc w:val="left"/>
      <w:pPr>
        <w:ind w:left="846" w:hanging="360"/>
      </w:pPr>
      <w:rPr>
        <w:rFonts w:ascii="Symbol" w:hAnsi="Symbol" w:hint="default"/>
      </w:rPr>
    </w:lvl>
    <w:lvl w:ilvl="1" w:tplc="08090003" w:tentative="1">
      <w:start w:val="1"/>
      <w:numFmt w:val="bullet"/>
      <w:lvlText w:val="o"/>
      <w:lvlJc w:val="left"/>
      <w:pPr>
        <w:ind w:left="1566" w:hanging="360"/>
      </w:pPr>
      <w:rPr>
        <w:rFonts w:ascii="Courier New" w:hAnsi="Courier New" w:cs="Courier New" w:hint="default"/>
      </w:rPr>
    </w:lvl>
    <w:lvl w:ilvl="2" w:tplc="08090005" w:tentative="1">
      <w:start w:val="1"/>
      <w:numFmt w:val="bullet"/>
      <w:lvlText w:val=""/>
      <w:lvlJc w:val="left"/>
      <w:pPr>
        <w:ind w:left="2286" w:hanging="360"/>
      </w:pPr>
      <w:rPr>
        <w:rFonts w:ascii="Wingdings" w:hAnsi="Wingdings" w:hint="default"/>
      </w:rPr>
    </w:lvl>
    <w:lvl w:ilvl="3" w:tplc="08090001" w:tentative="1">
      <w:start w:val="1"/>
      <w:numFmt w:val="bullet"/>
      <w:lvlText w:val=""/>
      <w:lvlJc w:val="left"/>
      <w:pPr>
        <w:ind w:left="3006" w:hanging="360"/>
      </w:pPr>
      <w:rPr>
        <w:rFonts w:ascii="Symbol" w:hAnsi="Symbol" w:hint="default"/>
      </w:rPr>
    </w:lvl>
    <w:lvl w:ilvl="4" w:tplc="08090003" w:tentative="1">
      <w:start w:val="1"/>
      <w:numFmt w:val="bullet"/>
      <w:lvlText w:val="o"/>
      <w:lvlJc w:val="left"/>
      <w:pPr>
        <w:ind w:left="3726" w:hanging="360"/>
      </w:pPr>
      <w:rPr>
        <w:rFonts w:ascii="Courier New" w:hAnsi="Courier New" w:cs="Courier New" w:hint="default"/>
      </w:rPr>
    </w:lvl>
    <w:lvl w:ilvl="5" w:tplc="08090005" w:tentative="1">
      <w:start w:val="1"/>
      <w:numFmt w:val="bullet"/>
      <w:lvlText w:val=""/>
      <w:lvlJc w:val="left"/>
      <w:pPr>
        <w:ind w:left="4446" w:hanging="360"/>
      </w:pPr>
      <w:rPr>
        <w:rFonts w:ascii="Wingdings" w:hAnsi="Wingdings" w:hint="default"/>
      </w:rPr>
    </w:lvl>
    <w:lvl w:ilvl="6" w:tplc="08090001" w:tentative="1">
      <w:start w:val="1"/>
      <w:numFmt w:val="bullet"/>
      <w:lvlText w:val=""/>
      <w:lvlJc w:val="left"/>
      <w:pPr>
        <w:ind w:left="5166" w:hanging="360"/>
      </w:pPr>
      <w:rPr>
        <w:rFonts w:ascii="Symbol" w:hAnsi="Symbol" w:hint="default"/>
      </w:rPr>
    </w:lvl>
    <w:lvl w:ilvl="7" w:tplc="08090003" w:tentative="1">
      <w:start w:val="1"/>
      <w:numFmt w:val="bullet"/>
      <w:lvlText w:val="o"/>
      <w:lvlJc w:val="left"/>
      <w:pPr>
        <w:ind w:left="5886" w:hanging="360"/>
      </w:pPr>
      <w:rPr>
        <w:rFonts w:ascii="Courier New" w:hAnsi="Courier New" w:cs="Courier New" w:hint="default"/>
      </w:rPr>
    </w:lvl>
    <w:lvl w:ilvl="8" w:tplc="08090005" w:tentative="1">
      <w:start w:val="1"/>
      <w:numFmt w:val="bullet"/>
      <w:lvlText w:val=""/>
      <w:lvlJc w:val="left"/>
      <w:pPr>
        <w:ind w:left="6606" w:hanging="360"/>
      </w:pPr>
      <w:rPr>
        <w:rFonts w:ascii="Wingdings" w:hAnsi="Wingdings" w:hint="default"/>
      </w:rPr>
    </w:lvl>
  </w:abstractNum>
  <w:abstractNum w:abstractNumId="23" w15:restartNumberingAfterBreak="0">
    <w:nsid w:val="74F23CD7"/>
    <w:multiLevelType w:val="hybridMultilevel"/>
    <w:tmpl w:val="EE98C56A"/>
    <w:lvl w:ilvl="0" w:tplc="1ECA8DA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AC77FB1"/>
    <w:multiLevelType w:val="hybridMultilevel"/>
    <w:tmpl w:val="B6A800D8"/>
    <w:lvl w:ilvl="0" w:tplc="04EC1508">
      <w:start w:val="1"/>
      <w:numFmt w:val="bullet"/>
      <w:pStyle w:val="Bullet"/>
      <w:lvlText w:val=""/>
      <w:lvlJc w:val="left"/>
      <w:pPr>
        <w:tabs>
          <w:tab w:val="num" w:pos="720"/>
        </w:tabs>
        <w:ind w:left="720" w:hanging="360"/>
      </w:pPr>
      <w:rPr>
        <w:rFonts w:ascii="Symbol" w:hAnsi="Symbol" w:hint="default"/>
      </w:rPr>
    </w:lvl>
    <w:lvl w:ilvl="1" w:tplc="37E6CEF6" w:tentative="1">
      <w:start w:val="1"/>
      <w:numFmt w:val="bullet"/>
      <w:lvlText w:val="o"/>
      <w:lvlJc w:val="left"/>
      <w:pPr>
        <w:tabs>
          <w:tab w:val="num" w:pos="1440"/>
        </w:tabs>
        <w:ind w:left="1440" w:hanging="360"/>
      </w:pPr>
      <w:rPr>
        <w:rFonts w:ascii="Courier New" w:hAnsi="Courier New" w:hint="default"/>
      </w:rPr>
    </w:lvl>
    <w:lvl w:ilvl="2" w:tplc="63CA94C2" w:tentative="1">
      <w:start w:val="1"/>
      <w:numFmt w:val="bullet"/>
      <w:lvlText w:val=""/>
      <w:lvlJc w:val="left"/>
      <w:pPr>
        <w:tabs>
          <w:tab w:val="num" w:pos="2160"/>
        </w:tabs>
        <w:ind w:left="2160" w:hanging="360"/>
      </w:pPr>
      <w:rPr>
        <w:rFonts w:ascii="Wingdings" w:hAnsi="Wingdings" w:hint="default"/>
      </w:rPr>
    </w:lvl>
    <w:lvl w:ilvl="3" w:tplc="58F897B4" w:tentative="1">
      <w:start w:val="1"/>
      <w:numFmt w:val="bullet"/>
      <w:lvlText w:val=""/>
      <w:lvlJc w:val="left"/>
      <w:pPr>
        <w:tabs>
          <w:tab w:val="num" w:pos="2880"/>
        </w:tabs>
        <w:ind w:left="2880" w:hanging="360"/>
      </w:pPr>
      <w:rPr>
        <w:rFonts w:ascii="Symbol" w:hAnsi="Symbol" w:hint="default"/>
      </w:rPr>
    </w:lvl>
    <w:lvl w:ilvl="4" w:tplc="760AEFFC" w:tentative="1">
      <w:start w:val="1"/>
      <w:numFmt w:val="bullet"/>
      <w:lvlText w:val="o"/>
      <w:lvlJc w:val="left"/>
      <w:pPr>
        <w:tabs>
          <w:tab w:val="num" w:pos="3600"/>
        </w:tabs>
        <w:ind w:left="3600" w:hanging="360"/>
      </w:pPr>
      <w:rPr>
        <w:rFonts w:ascii="Courier New" w:hAnsi="Courier New" w:hint="default"/>
      </w:rPr>
    </w:lvl>
    <w:lvl w:ilvl="5" w:tplc="2B7A3496" w:tentative="1">
      <w:start w:val="1"/>
      <w:numFmt w:val="bullet"/>
      <w:lvlText w:val=""/>
      <w:lvlJc w:val="left"/>
      <w:pPr>
        <w:tabs>
          <w:tab w:val="num" w:pos="4320"/>
        </w:tabs>
        <w:ind w:left="4320" w:hanging="360"/>
      </w:pPr>
      <w:rPr>
        <w:rFonts w:ascii="Wingdings" w:hAnsi="Wingdings" w:hint="default"/>
      </w:rPr>
    </w:lvl>
    <w:lvl w:ilvl="6" w:tplc="B7F25440" w:tentative="1">
      <w:start w:val="1"/>
      <w:numFmt w:val="bullet"/>
      <w:lvlText w:val=""/>
      <w:lvlJc w:val="left"/>
      <w:pPr>
        <w:tabs>
          <w:tab w:val="num" w:pos="5040"/>
        </w:tabs>
        <w:ind w:left="5040" w:hanging="360"/>
      </w:pPr>
      <w:rPr>
        <w:rFonts w:ascii="Symbol" w:hAnsi="Symbol" w:hint="default"/>
      </w:rPr>
    </w:lvl>
    <w:lvl w:ilvl="7" w:tplc="9B823E9A" w:tentative="1">
      <w:start w:val="1"/>
      <w:numFmt w:val="bullet"/>
      <w:lvlText w:val="o"/>
      <w:lvlJc w:val="left"/>
      <w:pPr>
        <w:tabs>
          <w:tab w:val="num" w:pos="5760"/>
        </w:tabs>
        <w:ind w:left="5760" w:hanging="360"/>
      </w:pPr>
      <w:rPr>
        <w:rFonts w:ascii="Courier New" w:hAnsi="Courier New" w:hint="default"/>
      </w:rPr>
    </w:lvl>
    <w:lvl w:ilvl="8" w:tplc="F1C0F7C6"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24"/>
  </w:num>
  <w:num w:numId="3">
    <w:abstractNumId w:val="9"/>
  </w:num>
  <w:num w:numId="4">
    <w:abstractNumId w:val="17"/>
  </w:num>
  <w:num w:numId="5">
    <w:abstractNumId w:val="3"/>
  </w:num>
  <w:num w:numId="6">
    <w:abstractNumId w:val="6"/>
  </w:num>
  <w:num w:numId="7">
    <w:abstractNumId w:val="13"/>
  </w:num>
  <w:num w:numId="8">
    <w:abstractNumId w:val="4"/>
  </w:num>
  <w:num w:numId="9">
    <w:abstractNumId w:val="2"/>
  </w:num>
  <w:num w:numId="10">
    <w:abstractNumId w:val="16"/>
  </w:num>
  <w:num w:numId="11">
    <w:abstractNumId w:val="8"/>
  </w:num>
  <w:num w:numId="12">
    <w:abstractNumId w:val="0"/>
  </w:num>
  <w:num w:numId="13">
    <w:abstractNumId w:val="1"/>
  </w:num>
  <w:num w:numId="14">
    <w:abstractNumId w:val="15"/>
  </w:num>
  <w:num w:numId="15">
    <w:abstractNumId w:val="21"/>
  </w:num>
  <w:num w:numId="16">
    <w:abstractNumId w:val="7"/>
  </w:num>
  <w:num w:numId="17">
    <w:abstractNumId w:val="14"/>
  </w:num>
  <w:num w:numId="18">
    <w:abstractNumId w:val="5"/>
  </w:num>
  <w:num w:numId="19">
    <w:abstractNumId w:val="22"/>
  </w:num>
  <w:num w:numId="20">
    <w:abstractNumId w:val="19"/>
  </w:num>
  <w:num w:numId="21">
    <w:abstractNumId w:val="12"/>
  </w:num>
  <w:num w:numId="22">
    <w:abstractNumId w:val="23"/>
  </w:num>
  <w:num w:numId="23">
    <w:abstractNumId w:val="20"/>
  </w:num>
  <w:num w:numId="24">
    <w:abstractNumId w:val="10"/>
  </w:num>
  <w:num w:numId="25">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921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206"/>
    <w:rsid w:val="00005EE6"/>
    <w:rsid w:val="00006D32"/>
    <w:rsid w:val="00010CFD"/>
    <w:rsid w:val="00011F86"/>
    <w:rsid w:val="0001483D"/>
    <w:rsid w:val="00030658"/>
    <w:rsid w:val="000619FA"/>
    <w:rsid w:val="00071C73"/>
    <w:rsid w:val="000731E0"/>
    <w:rsid w:val="000778E5"/>
    <w:rsid w:val="00085AE6"/>
    <w:rsid w:val="000A6AFC"/>
    <w:rsid w:val="000B6117"/>
    <w:rsid w:val="000C47FC"/>
    <w:rsid w:val="000D474D"/>
    <w:rsid w:val="000E287F"/>
    <w:rsid w:val="000E45D7"/>
    <w:rsid w:val="000E5212"/>
    <w:rsid w:val="000F03A7"/>
    <w:rsid w:val="000F72FD"/>
    <w:rsid w:val="00110E81"/>
    <w:rsid w:val="00121AC6"/>
    <w:rsid w:val="001374EB"/>
    <w:rsid w:val="00137C67"/>
    <w:rsid w:val="00157CF4"/>
    <w:rsid w:val="001648B8"/>
    <w:rsid w:val="00176899"/>
    <w:rsid w:val="00196D4A"/>
    <w:rsid w:val="001976F8"/>
    <w:rsid w:val="001A3288"/>
    <w:rsid w:val="001A3B10"/>
    <w:rsid w:val="001B5E19"/>
    <w:rsid w:val="001B7605"/>
    <w:rsid w:val="001C3DCB"/>
    <w:rsid w:val="001C5606"/>
    <w:rsid w:val="001C6FBD"/>
    <w:rsid w:val="001E0A9D"/>
    <w:rsid w:val="00206456"/>
    <w:rsid w:val="00211808"/>
    <w:rsid w:val="002144AA"/>
    <w:rsid w:val="00224DF4"/>
    <w:rsid w:val="002375AB"/>
    <w:rsid w:val="0024184D"/>
    <w:rsid w:val="002424F6"/>
    <w:rsid w:val="002427F3"/>
    <w:rsid w:val="00243389"/>
    <w:rsid w:val="00255FF5"/>
    <w:rsid w:val="00257FD5"/>
    <w:rsid w:val="00264CC8"/>
    <w:rsid w:val="00265FDE"/>
    <w:rsid w:val="0027453B"/>
    <w:rsid w:val="00276085"/>
    <w:rsid w:val="00281708"/>
    <w:rsid w:val="002877B5"/>
    <w:rsid w:val="00287D7F"/>
    <w:rsid w:val="00290EAB"/>
    <w:rsid w:val="00295760"/>
    <w:rsid w:val="002A120E"/>
    <w:rsid w:val="002A4244"/>
    <w:rsid w:val="002B61CC"/>
    <w:rsid w:val="002C1A0A"/>
    <w:rsid w:val="002C652B"/>
    <w:rsid w:val="002D27E3"/>
    <w:rsid w:val="002D4DAA"/>
    <w:rsid w:val="002D74C8"/>
    <w:rsid w:val="002E5EAC"/>
    <w:rsid w:val="002F3FFD"/>
    <w:rsid w:val="003001AA"/>
    <w:rsid w:val="0031130E"/>
    <w:rsid w:val="003347EA"/>
    <w:rsid w:val="00347B4D"/>
    <w:rsid w:val="00350F60"/>
    <w:rsid w:val="00351042"/>
    <w:rsid w:val="00351FD0"/>
    <w:rsid w:val="00367243"/>
    <w:rsid w:val="00373E9D"/>
    <w:rsid w:val="00375CB8"/>
    <w:rsid w:val="003A1051"/>
    <w:rsid w:val="003A3DED"/>
    <w:rsid w:val="003B2814"/>
    <w:rsid w:val="003D3062"/>
    <w:rsid w:val="003D6258"/>
    <w:rsid w:val="003E29B5"/>
    <w:rsid w:val="003F243F"/>
    <w:rsid w:val="00425014"/>
    <w:rsid w:val="00431196"/>
    <w:rsid w:val="0043648A"/>
    <w:rsid w:val="004513BC"/>
    <w:rsid w:val="00451E82"/>
    <w:rsid w:val="0045792A"/>
    <w:rsid w:val="004706B1"/>
    <w:rsid w:val="00473F68"/>
    <w:rsid w:val="00480C5B"/>
    <w:rsid w:val="004817F2"/>
    <w:rsid w:val="00487C21"/>
    <w:rsid w:val="00491BAF"/>
    <w:rsid w:val="0049437C"/>
    <w:rsid w:val="0049543E"/>
    <w:rsid w:val="004B0EA0"/>
    <w:rsid w:val="004B1955"/>
    <w:rsid w:val="004B3450"/>
    <w:rsid w:val="004C1108"/>
    <w:rsid w:val="004C5C0A"/>
    <w:rsid w:val="004D2AA2"/>
    <w:rsid w:val="004E17BF"/>
    <w:rsid w:val="004E567D"/>
    <w:rsid w:val="004E6403"/>
    <w:rsid w:val="005216FA"/>
    <w:rsid w:val="0056030F"/>
    <w:rsid w:val="00561B94"/>
    <w:rsid w:val="00586446"/>
    <w:rsid w:val="00594FA3"/>
    <w:rsid w:val="005A5298"/>
    <w:rsid w:val="005C1DF1"/>
    <w:rsid w:val="005C2348"/>
    <w:rsid w:val="005C3641"/>
    <w:rsid w:val="005C6D0F"/>
    <w:rsid w:val="005D7CBA"/>
    <w:rsid w:val="005E6B3D"/>
    <w:rsid w:val="005E7F42"/>
    <w:rsid w:val="005F1206"/>
    <w:rsid w:val="00605C89"/>
    <w:rsid w:val="00610633"/>
    <w:rsid w:val="00625B01"/>
    <w:rsid w:val="00637C43"/>
    <w:rsid w:val="00640573"/>
    <w:rsid w:val="006573F3"/>
    <w:rsid w:val="00664993"/>
    <w:rsid w:val="0066724A"/>
    <w:rsid w:val="00680423"/>
    <w:rsid w:val="0069558A"/>
    <w:rsid w:val="0069779D"/>
    <w:rsid w:val="006A3A9F"/>
    <w:rsid w:val="006A520E"/>
    <w:rsid w:val="006B3A02"/>
    <w:rsid w:val="006F0998"/>
    <w:rsid w:val="006F63DA"/>
    <w:rsid w:val="00702063"/>
    <w:rsid w:val="007023E8"/>
    <w:rsid w:val="00702704"/>
    <w:rsid w:val="0070288D"/>
    <w:rsid w:val="0071639C"/>
    <w:rsid w:val="00740E42"/>
    <w:rsid w:val="00744255"/>
    <w:rsid w:val="007465BF"/>
    <w:rsid w:val="0076659C"/>
    <w:rsid w:val="00767F47"/>
    <w:rsid w:val="00783787"/>
    <w:rsid w:val="00795CD7"/>
    <w:rsid w:val="007B3197"/>
    <w:rsid w:val="007B32C5"/>
    <w:rsid w:val="007B59C2"/>
    <w:rsid w:val="007C0065"/>
    <w:rsid w:val="007D38FF"/>
    <w:rsid w:val="007E6DE1"/>
    <w:rsid w:val="00801F86"/>
    <w:rsid w:val="00806A88"/>
    <w:rsid w:val="008111E3"/>
    <w:rsid w:val="00826118"/>
    <w:rsid w:val="00826A06"/>
    <w:rsid w:val="00827DAB"/>
    <w:rsid w:val="00832BE8"/>
    <w:rsid w:val="00833F27"/>
    <w:rsid w:val="00870954"/>
    <w:rsid w:val="008813E0"/>
    <w:rsid w:val="0088487B"/>
    <w:rsid w:val="00885306"/>
    <w:rsid w:val="00895D52"/>
    <w:rsid w:val="008A5CA6"/>
    <w:rsid w:val="008B6BEA"/>
    <w:rsid w:val="008C12BE"/>
    <w:rsid w:val="008C7F9F"/>
    <w:rsid w:val="008D504E"/>
    <w:rsid w:val="008D716B"/>
    <w:rsid w:val="008E1DEB"/>
    <w:rsid w:val="008E3EA2"/>
    <w:rsid w:val="008E7346"/>
    <w:rsid w:val="00911A83"/>
    <w:rsid w:val="00912F17"/>
    <w:rsid w:val="00915B79"/>
    <w:rsid w:val="009165B3"/>
    <w:rsid w:val="00922ECA"/>
    <w:rsid w:val="009234BB"/>
    <w:rsid w:val="00925BDE"/>
    <w:rsid w:val="00944517"/>
    <w:rsid w:val="00964C75"/>
    <w:rsid w:val="009703E0"/>
    <w:rsid w:val="009722DA"/>
    <w:rsid w:val="0097553E"/>
    <w:rsid w:val="0099157C"/>
    <w:rsid w:val="00992A28"/>
    <w:rsid w:val="00992C1F"/>
    <w:rsid w:val="009A4C3D"/>
    <w:rsid w:val="009C1129"/>
    <w:rsid w:val="009D59E1"/>
    <w:rsid w:val="009E0060"/>
    <w:rsid w:val="009E3271"/>
    <w:rsid w:val="009E6CA7"/>
    <w:rsid w:val="009F5CA2"/>
    <w:rsid w:val="009F6F19"/>
    <w:rsid w:val="00A0155D"/>
    <w:rsid w:val="00A0388B"/>
    <w:rsid w:val="00A04D41"/>
    <w:rsid w:val="00A06CA8"/>
    <w:rsid w:val="00A10CB5"/>
    <w:rsid w:val="00A20BF2"/>
    <w:rsid w:val="00A2502A"/>
    <w:rsid w:val="00A51ED3"/>
    <w:rsid w:val="00A62D87"/>
    <w:rsid w:val="00A71060"/>
    <w:rsid w:val="00A733C5"/>
    <w:rsid w:val="00AB4320"/>
    <w:rsid w:val="00AC1D5B"/>
    <w:rsid w:val="00AC6336"/>
    <w:rsid w:val="00AC64FD"/>
    <w:rsid w:val="00AC7788"/>
    <w:rsid w:val="00AE3550"/>
    <w:rsid w:val="00AF5543"/>
    <w:rsid w:val="00B00D87"/>
    <w:rsid w:val="00B12197"/>
    <w:rsid w:val="00B145A8"/>
    <w:rsid w:val="00B30C8F"/>
    <w:rsid w:val="00B50835"/>
    <w:rsid w:val="00B60C96"/>
    <w:rsid w:val="00B62E29"/>
    <w:rsid w:val="00B735F3"/>
    <w:rsid w:val="00B962A4"/>
    <w:rsid w:val="00BB516B"/>
    <w:rsid w:val="00BC048F"/>
    <w:rsid w:val="00C0020D"/>
    <w:rsid w:val="00C029CC"/>
    <w:rsid w:val="00C1040F"/>
    <w:rsid w:val="00C3438A"/>
    <w:rsid w:val="00C34FB4"/>
    <w:rsid w:val="00C36F69"/>
    <w:rsid w:val="00C43395"/>
    <w:rsid w:val="00C43912"/>
    <w:rsid w:val="00C51B97"/>
    <w:rsid w:val="00C5294B"/>
    <w:rsid w:val="00C53552"/>
    <w:rsid w:val="00C76FB4"/>
    <w:rsid w:val="00C80152"/>
    <w:rsid w:val="00C963FF"/>
    <w:rsid w:val="00CA2D69"/>
    <w:rsid w:val="00CA3246"/>
    <w:rsid w:val="00CB4F05"/>
    <w:rsid w:val="00CC595A"/>
    <w:rsid w:val="00CD4547"/>
    <w:rsid w:val="00CD76B4"/>
    <w:rsid w:val="00CF269C"/>
    <w:rsid w:val="00CF64E1"/>
    <w:rsid w:val="00CF6588"/>
    <w:rsid w:val="00D02FB0"/>
    <w:rsid w:val="00D05923"/>
    <w:rsid w:val="00D06CB3"/>
    <w:rsid w:val="00D176B9"/>
    <w:rsid w:val="00D265AA"/>
    <w:rsid w:val="00D26B20"/>
    <w:rsid w:val="00D33230"/>
    <w:rsid w:val="00D5368A"/>
    <w:rsid w:val="00D7260C"/>
    <w:rsid w:val="00D83482"/>
    <w:rsid w:val="00DA60E1"/>
    <w:rsid w:val="00DB2918"/>
    <w:rsid w:val="00DB3C3B"/>
    <w:rsid w:val="00DD4EB5"/>
    <w:rsid w:val="00DF0E17"/>
    <w:rsid w:val="00DF785C"/>
    <w:rsid w:val="00E0773D"/>
    <w:rsid w:val="00E307D4"/>
    <w:rsid w:val="00E416D0"/>
    <w:rsid w:val="00E45707"/>
    <w:rsid w:val="00E45AED"/>
    <w:rsid w:val="00E461C2"/>
    <w:rsid w:val="00E46C87"/>
    <w:rsid w:val="00E51A5C"/>
    <w:rsid w:val="00E551E9"/>
    <w:rsid w:val="00E55817"/>
    <w:rsid w:val="00E56877"/>
    <w:rsid w:val="00E719C1"/>
    <w:rsid w:val="00E750DE"/>
    <w:rsid w:val="00E76FB1"/>
    <w:rsid w:val="00E97C83"/>
    <w:rsid w:val="00EA2940"/>
    <w:rsid w:val="00EA462F"/>
    <w:rsid w:val="00EB4F20"/>
    <w:rsid w:val="00ED034D"/>
    <w:rsid w:val="00EF14EC"/>
    <w:rsid w:val="00EF6474"/>
    <w:rsid w:val="00F14134"/>
    <w:rsid w:val="00F146C7"/>
    <w:rsid w:val="00F26969"/>
    <w:rsid w:val="00F32136"/>
    <w:rsid w:val="00F4106E"/>
    <w:rsid w:val="00F43446"/>
    <w:rsid w:val="00F521EF"/>
    <w:rsid w:val="00F5780D"/>
    <w:rsid w:val="00F65847"/>
    <w:rsid w:val="00F75B7A"/>
    <w:rsid w:val="00F97E6B"/>
    <w:rsid w:val="00FE11B3"/>
    <w:rsid w:val="00FE7310"/>
    <w:rsid w:val="00FF50F4"/>
    <w:rsid w:val="10DA0986"/>
    <w:rsid w:val="3DBFEE90"/>
    <w:rsid w:val="48E3FB38"/>
    <w:rsid w:val="537EA071"/>
    <w:rsid w:val="57663C27"/>
    <w:rsid w:val="6EC63C0B"/>
    <w:rsid w:val="71FDDCC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4:docId w14:val="384CF6F5"/>
  <w15:chartTrackingRefBased/>
  <w15:docId w15:val="{0F053E32-7658-44A2-A1B7-E66362C20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lang w:eastAsia="en-US"/>
    </w:rPr>
  </w:style>
  <w:style w:type="paragraph" w:styleId="Heading1">
    <w:name w:val="heading 1"/>
    <w:basedOn w:val="Normal"/>
    <w:next w:val="Normal"/>
    <w:qFormat/>
    <w:pPr>
      <w:keepNext/>
      <w:keepLines/>
      <w:spacing w:after="240"/>
      <w:ind w:left="720" w:hanging="720"/>
      <w:outlineLvl w:val="0"/>
    </w:pPr>
    <w:rPr>
      <w:rFonts w:cs="Arial"/>
      <w:b/>
      <w:bCs/>
      <w:color w:val="000080"/>
      <w:sz w:val="36"/>
      <w:szCs w:val="32"/>
    </w:rPr>
  </w:style>
  <w:style w:type="paragraph" w:styleId="Heading2">
    <w:name w:val="heading 2"/>
    <w:basedOn w:val="Normal"/>
    <w:next w:val="Normal"/>
    <w:qFormat/>
    <w:pPr>
      <w:keepNext/>
      <w:keepLines/>
      <w:spacing w:after="240"/>
      <w:ind w:left="720" w:hanging="720"/>
      <w:outlineLvl w:val="1"/>
    </w:pPr>
    <w:rPr>
      <w:rFonts w:cs="Arial"/>
      <w:b/>
      <w:bCs/>
      <w:iCs/>
      <w:color w:val="000080"/>
      <w:sz w:val="32"/>
      <w:szCs w:val="28"/>
    </w:rPr>
  </w:style>
  <w:style w:type="paragraph" w:styleId="Heading3">
    <w:name w:val="heading 3"/>
    <w:basedOn w:val="Normal"/>
    <w:next w:val="Normal"/>
    <w:qFormat/>
    <w:pPr>
      <w:keepNext/>
      <w:keepLines/>
      <w:spacing w:after="240"/>
      <w:ind w:left="720" w:hanging="720"/>
      <w:outlineLvl w:val="2"/>
    </w:pPr>
    <w:rPr>
      <w:rFonts w:cs="Arial"/>
      <w:b/>
      <w:bCs/>
      <w:color w:val="000080"/>
      <w:sz w:val="28"/>
      <w:szCs w:val="26"/>
    </w:rPr>
  </w:style>
  <w:style w:type="paragraph" w:styleId="Heading4">
    <w:name w:val="heading 4"/>
    <w:basedOn w:val="Normal"/>
    <w:next w:val="Normal"/>
    <w:qFormat/>
    <w:pPr>
      <w:keepNext/>
      <w:keepLines/>
      <w:spacing w:after="240"/>
      <w:ind w:left="720" w:hanging="720"/>
      <w:outlineLvl w:val="3"/>
    </w:pPr>
    <w:rPr>
      <w:b/>
      <w:bCs/>
      <w:color w:val="000080"/>
      <w:szCs w:val="28"/>
    </w:rPr>
  </w:style>
  <w:style w:type="paragraph" w:styleId="Heading5">
    <w:name w:val="heading 5"/>
    <w:basedOn w:val="Normal"/>
    <w:next w:val="Normal"/>
    <w:qFormat/>
    <w:pPr>
      <w:keepNext/>
      <w:keepLines/>
      <w:spacing w:after="240"/>
      <w:ind w:left="1080" w:hanging="360"/>
      <w:outlineLvl w:val="4"/>
    </w:pPr>
    <w:rPr>
      <w:b/>
      <w:bCs/>
      <w:i/>
      <w:iCs/>
      <w:color w:val="000080"/>
      <w:szCs w:val="26"/>
    </w:rPr>
  </w:style>
  <w:style w:type="paragraph" w:styleId="Heading6">
    <w:name w:val="heading 6"/>
    <w:basedOn w:val="Normal"/>
    <w:next w:val="Normal"/>
    <w:qFormat/>
    <w:pPr>
      <w:keepNext/>
      <w:keepLines/>
      <w:spacing w:after="240"/>
      <w:ind w:left="1440" w:hanging="360"/>
      <w:outlineLvl w:val="5"/>
    </w:pPr>
    <w:rPr>
      <w:rFonts w:ascii="Times New Roman" w:hAnsi="Times New Roman"/>
      <w:b/>
      <w:bCs/>
      <w:color w:val="000080"/>
      <w:szCs w:val="22"/>
    </w:rPr>
  </w:style>
  <w:style w:type="paragraph" w:styleId="Heading7">
    <w:name w:val="heading 7"/>
    <w:basedOn w:val="Normal"/>
    <w:next w:val="Normal"/>
    <w:qFormat/>
    <w:pPr>
      <w:keepNext/>
      <w:keepLines/>
      <w:spacing w:after="240"/>
      <w:ind w:left="1800" w:hanging="360"/>
      <w:outlineLvl w:val="6"/>
    </w:pPr>
    <w:rPr>
      <w:rFonts w:ascii="Times New Roman" w:hAnsi="Times New Roman"/>
      <w:b/>
      <w:i/>
      <w:color w:val="000080"/>
    </w:rPr>
  </w:style>
  <w:style w:type="paragraph" w:styleId="Heading8">
    <w:name w:val="heading 8"/>
    <w:basedOn w:val="Normal"/>
    <w:next w:val="Normal"/>
    <w:qFormat/>
    <w:pPr>
      <w:keepNext/>
      <w:keepLines/>
      <w:spacing w:after="240"/>
      <w:ind w:left="2160" w:hanging="360"/>
      <w:outlineLvl w:val="7"/>
    </w:pPr>
    <w:rPr>
      <w:rFonts w:ascii="Times New Roman" w:hAnsi="Times New Roman"/>
      <w:iCs/>
      <w:color w:val="000080"/>
    </w:rPr>
  </w:style>
  <w:style w:type="paragraph" w:styleId="Heading9">
    <w:name w:val="heading 9"/>
    <w:basedOn w:val="Normal"/>
    <w:next w:val="Normal"/>
    <w:qFormat/>
    <w:pPr>
      <w:keepNext/>
      <w:keepLines/>
      <w:spacing w:after="240"/>
      <w:ind w:left="2520" w:hanging="360"/>
      <w:outlineLvl w:val="8"/>
    </w:pPr>
    <w:rPr>
      <w:rFonts w:ascii="Times New Roman" w:hAnsi="Times New Roman" w:cs="Arial"/>
      <w:i/>
      <w:color w:val="00008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
    <w:name w:val="Bullet"/>
    <w:basedOn w:val="Normal"/>
    <w:pPr>
      <w:numPr>
        <w:numId w:val="2"/>
      </w:numPr>
      <w:tabs>
        <w:tab w:val="clear" w:pos="720"/>
      </w:tabs>
      <w:ind w:left="1080"/>
    </w:pPr>
  </w:style>
  <w:style w:type="paragraph" w:styleId="Footer">
    <w:name w:val="footer"/>
    <w:basedOn w:val="Normal"/>
    <w:link w:val="FooterChar"/>
    <w:uiPriority w:val="99"/>
    <w:pPr>
      <w:tabs>
        <w:tab w:val="center" w:pos="4147"/>
        <w:tab w:val="right" w:pos="8309"/>
      </w:tabs>
    </w:pPr>
  </w:style>
  <w:style w:type="paragraph" w:styleId="NormalIndent">
    <w:name w:val="Normal Indent"/>
    <w:basedOn w:val="Normal"/>
    <w:pPr>
      <w:ind w:left="720"/>
    </w:pPr>
  </w:style>
  <w:style w:type="paragraph" w:customStyle="1" w:styleId="HangingIndent">
    <w:name w:val="Hanging Indent"/>
    <w:basedOn w:val="Normal"/>
    <w:pPr>
      <w:ind w:left="720" w:hanging="720"/>
    </w:pPr>
  </w:style>
  <w:style w:type="paragraph" w:styleId="Header">
    <w:name w:val="header"/>
    <w:basedOn w:val="Normal"/>
    <w:link w:val="HeaderChar"/>
    <w:uiPriority w:val="99"/>
    <w:pPr>
      <w:tabs>
        <w:tab w:val="center" w:pos="4147"/>
        <w:tab w:val="right" w:pos="8309"/>
      </w:tabs>
    </w:pPr>
  </w:style>
  <w:style w:type="paragraph" w:styleId="Title">
    <w:name w:val="Title"/>
    <w:basedOn w:val="Normal"/>
    <w:next w:val="Subtitle"/>
    <w:qFormat/>
    <w:pPr>
      <w:keepNext/>
      <w:keepLines/>
      <w:spacing w:after="240"/>
      <w:jc w:val="center"/>
      <w:outlineLvl w:val="0"/>
    </w:pPr>
    <w:rPr>
      <w:rFonts w:cs="Arial"/>
      <w:b/>
      <w:bCs/>
      <w:color w:val="000080"/>
      <w:kern w:val="28"/>
      <w:sz w:val="36"/>
      <w:szCs w:val="32"/>
    </w:rPr>
  </w:style>
  <w:style w:type="paragraph" w:styleId="Subtitle">
    <w:name w:val="Subtitle"/>
    <w:basedOn w:val="Normal"/>
    <w:next w:val="Heading1"/>
    <w:qFormat/>
    <w:pPr>
      <w:keepNext/>
      <w:keepLines/>
      <w:spacing w:after="240"/>
      <w:jc w:val="center"/>
      <w:outlineLvl w:val="1"/>
    </w:pPr>
    <w:rPr>
      <w:b/>
      <w:color w:val="000080"/>
      <w:kern w:val="24"/>
      <w:sz w:val="32"/>
    </w:rPr>
  </w:style>
  <w:style w:type="paragraph" w:customStyle="1" w:styleId="Tabletext">
    <w:name w:val="Table text"/>
    <w:basedOn w:val="Normal"/>
    <w:pPr>
      <w:spacing w:before="60" w:after="60"/>
    </w:pPr>
  </w:style>
  <w:style w:type="paragraph" w:customStyle="1" w:styleId="Tabledecimal">
    <w:name w:val="Table decimal"/>
    <w:basedOn w:val="Normal"/>
    <w:pPr>
      <w:tabs>
        <w:tab w:val="decimal" w:pos="720"/>
      </w:tabs>
      <w:spacing w:before="60" w:after="60"/>
    </w:pPr>
  </w:style>
  <w:style w:type="paragraph" w:customStyle="1" w:styleId="Tablenote">
    <w:name w:val="Table note"/>
    <w:basedOn w:val="Normal"/>
    <w:pPr>
      <w:spacing w:before="60"/>
    </w:pPr>
    <w:rPr>
      <w:i/>
      <w:color w:val="000080"/>
      <w:sz w:val="20"/>
    </w:rPr>
  </w:style>
  <w:style w:type="paragraph" w:customStyle="1" w:styleId="Tableright">
    <w:name w:val="Table right"/>
    <w:basedOn w:val="Normal"/>
    <w:pPr>
      <w:spacing w:before="60" w:after="60"/>
      <w:jc w:val="right"/>
    </w:pPr>
  </w:style>
  <w:style w:type="paragraph" w:customStyle="1" w:styleId="Tabletitle">
    <w:name w:val="Table title"/>
    <w:basedOn w:val="Normal"/>
    <w:next w:val="Normal"/>
    <w:pPr>
      <w:keepNext/>
      <w:keepLines/>
      <w:spacing w:after="240"/>
    </w:pPr>
    <w:rPr>
      <w:b/>
      <w:i/>
      <w:color w:val="000080"/>
    </w:rPr>
  </w:style>
  <w:style w:type="paragraph" w:styleId="BodyTextIndent">
    <w:name w:val="Body Text Indent"/>
    <w:basedOn w:val="Normal"/>
    <w:pPr>
      <w:ind w:left="720" w:hanging="720"/>
      <w:jc w:val="both"/>
    </w:pPr>
    <w:rPr>
      <w:sz w:val="20"/>
    </w:rPr>
  </w:style>
  <w:style w:type="paragraph" w:styleId="BodyText">
    <w:name w:val="Body Text"/>
    <w:basedOn w:val="Normal"/>
    <w:rPr>
      <w:color w:val="000080"/>
      <w:sz w:val="22"/>
    </w:rPr>
  </w:style>
  <w:style w:type="paragraph" w:styleId="BodyText2">
    <w:name w:val="Body Text 2"/>
    <w:basedOn w:val="Normal"/>
    <w:pPr>
      <w:jc w:val="both"/>
    </w:pPr>
  </w:style>
  <w:style w:type="table" w:styleId="TableGrid">
    <w:name w:val="Table Grid"/>
    <w:basedOn w:val="TableNormal"/>
    <w:rsid w:val="00E416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281708"/>
  </w:style>
  <w:style w:type="character" w:customStyle="1" w:styleId="apple-converted-space">
    <w:name w:val="apple-converted-space"/>
    <w:rsid w:val="00287D7F"/>
  </w:style>
  <w:style w:type="paragraph" w:styleId="BalloonText">
    <w:name w:val="Balloon Text"/>
    <w:basedOn w:val="Normal"/>
    <w:link w:val="BalloonTextChar"/>
    <w:rsid w:val="002A4244"/>
    <w:rPr>
      <w:rFonts w:ascii="Tahoma" w:hAnsi="Tahoma" w:cs="Tahoma"/>
      <w:sz w:val="16"/>
      <w:szCs w:val="16"/>
    </w:rPr>
  </w:style>
  <w:style w:type="character" w:customStyle="1" w:styleId="BalloonTextChar">
    <w:name w:val="Balloon Text Char"/>
    <w:link w:val="BalloonText"/>
    <w:rsid w:val="002A4244"/>
    <w:rPr>
      <w:rFonts w:ascii="Tahoma" w:hAnsi="Tahoma" w:cs="Tahoma"/>
      <w:sz w:val="16"/>
      <w:szCs w:val="16"/>
      <w:lang w:eastAsia="en-US"/>
    </w:rPr>
  </w:style>
  <w:style w:type="character" w:customStyle="1" w:styleId="FooterChar">
    <w:name w:val="Footer Char"/>
    <w:link w:val="Footer"/>
    <w:uiPriority w:val="99"/>
    <w:rsid w:val="005E7F42"/>
    <w:rPr>
      <w:rFonts w:ascii="Arial" w:hAnsi="Arial"/>
      <w:sz w:val="24"/>
      <w:szCs w:val="24"/>
      <w:lang w:eastAsia="en-US"/>
    </w:rPr>
  </w:style>
  <w:style w:type="character" w:styleId="Strong">
    <w:name w:val="Strong"/>
    <w:uiPriority w:val="22"/>
    <w:qFormat/>
    <w:rsid w:val="005E6B3D"/>
    <w:rPr>
      <w:b/>
      <w:bCs/>
    </w:rPr>
  </w:style>
  <w:style w:type="paragraph" w:styleId="ListParagraph">
    <w:name w:val="List Paragraph"/>
    <w:basedOn w:val="Normal"/>
    <w:uiPriority w:val="1"/>
    <w:qFormat/>
    <w:rsid w:val="009C1129"/>
    <w:pPr>
      <w:widowControl w:val="0"/>
      <w:autoSpaceDE w:val="0"/>
      <w:autoSpaceDN w:val="0"/>
    </w:pPr>
    <w:rPr>
      <w:rFonts w:eastAsia="Arial" w:cs="Arial"/>
      <w:sz w:val="22"/>
      <w:szCs w:val="22"/>
      <w:lang w:val="en-US"/>
    </w:rPr>
  </w:style>
  <w:style w:type="character" w:styleId="Hyperlink">
    <w:name w:val="Hyperlink"/>
    <w:uiPriority w:val="99"/>
    <w:unhideWhenUsed/>
    <w:rsid w:val="00373E9D"/>
    <w:rPr>
      <w:color w:val="0000FF"/>
      <w:u w:val="single"/>
    </w:rPr>
  </w:style>
  <w:style w:type="character" w:customStyle="1" w:styleId="HeaderChar">
    <w:name w:val="Header Char"/>
    <w:link w:val="Header"/>
    <w:uiPriority w:val="99"/>
    <w:rsid w:val="00744255"/>
    <w:rPr>
      <w:rFonts w:ascii="Arial" w:hAnsi="Arial"/>
      <w:sz w:val="24"/>
      <w:szCs w:val="24"/>
      <w:lang w:eastAsia="en-US"/>
    </w:rPr>
  </w:style>
  <w:style w:type="character" w:styleId="UnresolvedMention">
    <w:name w:val="Unresolved Mention"/>
    <w:uiPriority w:val="99"/>
    <w:semiHidden/>
    <w:unhideWhenUsed/>
    <w:rsid w:val="00137C67"/>
    <w:rPr>
      <w:color w:val="605E5C"/>
      <w:shd w:val="clear" w:color="auto" w:fill="E1DFDD"/>
    </w:rPr>
  </w:style>
  <w:style w:type="character" w:styleId="FollowedHyperlink">
    <w:name w:val="FollowedHyperlink"/>
    <w:rsid w:val="00C0020D"/>
    <w:rPr>
      <w:color w:val="954F72"/>
      <w:u w:val="single"/>
    </w:rPr>
  </w:style>
  <w:style w:type="paragraph" w:styleId="NormalWeb">
    <w:name w:val="Normal (Web)"/>
    <w:basedOn w:val="Normal"/>
    <w:uiPriority w:val="99"/>
    <w:unhideWhenUsed/>
    <w:rsid w:val="00A0155D"/>
    <w:pPr>
      <w:spacing w:before="100" w:beforeAutospacing="1" w:after="100" w:afterAutospacing="1"/>
    </w:pPr>
    <w:rPr>
      <w:rFonts w:ascii="Times New Roman" w:hAnsi="Times New Roman"/>
      <w:lang w:eastAsia="en-GB"/>
    </w:rPr>
  </w:style>
  <w:style w:type="character" w:customStyle="1" w:styleId="number">
    <w:name w:val="number"/>
    <w:basedOn w:val="DefaultParagraphFont"/>
    <w:rsid w:val="00A015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84598894">
      <w:bodyDiv w:val="1"/>
      <w:marLeft w:val="0"/>
      <w:marRight w:val="0"/>
      <w:marTop w:val="0"/>
      <w:marBottom w:val="0"/>
      <w:divBdr>
        <w:top w:val="none" w:sz="0" w:space="0" w:color="auto"/>
        <w:left w:val="none" w:sz="0" w:space="0" w:color="auto"/>
        <w:bottom w:val="none" w:sz="0" w:space="0" w:color="auto"/>
        <w:right w:val="none" w:sz="0" w:space="0" w:color="auto"/>
      </w:divBdr>
    </w:div>
    <w:div w:id="1671904773">
      <w:bodyDiv w:val="1"/>
      <w:marLeft w:val="0"/>
      <w:marRight w:val="0"/>
      <w:marTop w:val="0"/>
      <w:marBottom w:val="0"/>
      <w:divBdr>
        <w:top w:val="none" w:sz="0" w:space="0" w:color="auto"/>
        <w:left w:val="none" w:sz="0" w:space="0" w:color="auto"/>
        <w:bottom w:val="none" w:sz="0" w:space="0" w:color="auto"/>
        <w:right w:val="none" w:sz="0" w:space="0" w:color="auto"/>
      </w:divBdr>
      <w:divsChild>
        <w:div w:id="964505109">
          <w:marLeft w:val="0"/>
          <w:marRight w:val="0"/>
          <w:marTop w:val="480"/>
          <w:marBottom w:val="480"/>
          <w:divBdr>
            <w:top w:val="none" w:sz="0" w:space="0" w:color="auto"/>
            <w:left w:val="none" w:sz="0" w:space="0" w:color="auto"/>
            <w:bottom w:val="none" w:sz="0" w:space="0" w:color="auto"/>
            <w:right w:val="none" w:sz="0" w:space="0" w:color="auto"/>
          </w:divBdr>
        </w:div>
      </w:divsChild>
    </w:div>
  </w:divs>
  <w:optimizeForBrowser/>
  <w:relyOnVML/>
</w:webSettings>
</file>

<file path=word/_rels/document.xml.rels><?xml version="1.0" encoding="UTF-8" standalone="yes"?>
<Relationships xmlns="http://schemas.openxmlformats.org/package/2006/relationships"><Relationship Id="rId13" Type="http://schemas.openxmlformats.org/officeDocument/2006/relationships/hyperlink" Target="https://www.gov.uk/guidance/nhs-test-and-trace-workplace-guidance" TargetMode="External"/><Relationship Id="rId18" Type="http://schemas.openxmlformats.org/officeDocument/2006/relationships/hyperlink" Target="https://www.gov.uk/government/publications/coronavirus-covid-19-early-years-and-childcare-closures" TargetMode="External"/><Relationship Id="rId26" Type="http://schemas.openxmlformats.org/officeDocument/2006/relationships/hyperlink" Target="https://www.gov.uk/guidance/good-estate-management-for-schools" TargetMode="External"/><Relationship Id="rId21" Type="http://schemas.openxmlformats.org/officeDocument/2006/relationships/hyperlink" Target="http://www.hse.gov.uk/services/education/slips-in-education.htm" TargetMode="External"/><Relationship Id="rId34"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www.gov.uk/get-coronavirus-test" TargetMode="External"/><Relationship Id="rId17" Type="http://schemas.openxmlformats.org/officeDocument/2006/relationships/hyperlink" Target="https://www.gov.uk/government/publications/actions-for-schools-during-the-coronavirus-outbreakreak-from-1-june/planning-guide-for-early-years-and-childcare-settings" TargetMode="External"/><Relationship Id="rId25" Type="http://schemas.openxmlformats.org/officeDocument/2006/relationships/hyperlink" Target="http://www.hse.gov.uk/pubns/indg368.htm"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gov.uk/government/publications/face-coverings-when-to-wear-one-and-how-to-make-your-own/face-coverings-when-to-wear-one-and-how-to-make-your-own" TargetMode="External"/><Relationship Id="rId20" Type="http://schemas.openxmlformats.org/officeDocument/2006/relationships/hyperlink" Target="http://www.hse.gov.uk/work-at-height/index.htm" TargetMode="External"/><Relationship Id="rId29" Type="http://schemas.openxmlformats.org/officeDocument/2006/relationships/hyperlink" Target="http://www.hse.gov.uk/stres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coronavirus" TargetMode="External"/><Relationship Id="rId24" Type="http://schemas.openxmlformats.org/officeDocument/2006/relationships/hyperlink" Target="http://www.hse.gov.uk/coshh/"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gov.uk/coronavirus" TargetMode="External"/><Relationship Id="rId23" Type="http://schemas.openxmlformats.org/officeDocument/2006/relationships/hyperlink" Target="https://www.gov.uk/government/publications/asbestos-management-in-schools--2" TargetMode="External"/><Relationship Id="rId28" Type="http://schemas.openxmlformats.org/officeDocument/2006/relationships/hyperlink" Target="http://www.hse.gov.uk/msd/manualhandling.htm"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hse.gov.uk/consult/condocs/risk-assessment/classroom.htm" TargetMode="Externa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guidance-on-shielding-and-protecting-extremely-vulnerable-persons-from-covid-19/guidance-on-shielding-and-protecting-extremely-vulnerable-persons-from-covid-19" TargetMode="External"/><Relationship Id="rId22" Type="http://schemas.openxmlformats.org/officeDocument/2006/relationships/hyperlink" Target="http://www.hse.gov.uk/workplacetransport/sitelayout.htm" TargetMode="External"/><Relationship Id="rId27" Type="http://schemas.openxmlformats.org/officeDocument/2006/relationships/hyperlink" Target="https://www.gov.uk/government/collections/school-building-design-and-maintenance" TargetMode="External"/><Relationship Id="rId30" Type="http://schemas.openxmlformats.org/officeDocument/2006/relationships/header" Target="header1.xml"/><Relationship Id="rId35" Type="http://schemas.openxmlformats.org/officeDocument/2006/relationships/footer" Target="footer3.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A4C6A5DFFF5444BBFAF954A7F03EE93" ma:contentTypeVersion="13" ma:contentTypeDescription="Create a new document." ma:contentTypeScope="" ma:versionID="de1380166f2f45aeb251a2ec86847d29">
  <xsd:schema xmlns:xsd="http://www.w3.org/2001/XMLSchema" xmlns:xs="http://www.w3.org/2001/XMLSchema" xmlns:p="http://schemas.microsoft.com/office/2006/metadata/properties" xmlns:ns3="bf60ba4f-a7a1-475b-9dbb-8eb223133e17" xmlns:ns4="a14d1103-04fc-403b-ab74-f9864fff5191" targetNamespace="http://schemas.microsoft.com/office/2006/metadata/properties" ma:root="true" ma:fieldsID="25ecaf0b8b9d3b47295fe83cefba4b50" ns3:_="" ns4:_="">
    <xsd:import namespace="bf60ba4f-a7a1-475b-9dbb-8eb223133e17"/>
    <xsd:import namespace="a14d1103-04fc-403b-ab74-f9864fff519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60ba4f-a7a1-475b-9dbb-8eb223133e1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4d1103-04fc-403b-ab74-f9864fff519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LongProp xmlns="" name="TaxCatchAll"><![CDATA[367;#Health, Safety, Wellbeing|a18566db-da80-4177-8c85-bd28853ae1d7;#223;#Assessment|cc7b51b5-5c71-451a-b146-25dc456dae52;#540;#Risk|f91d1530-0bf5-4399-a21d-c0c5a65102af;#216;#Health, Safety, Wellbeing|fd124a3c-e395-40ea-848f-063899ccb8e9;#27;#Form|65cb7e45-6ddf-4255-abdc-550a9167559c;#3;#English|f4583307-def8-4647-b7db-2a1d8f1f5719;#2;#Warwickshire|ae50136a-0dd2-4024-b418-b2091d7c47d2;#1;#Public|05e63c81-95b9-45a0-a9c9-9bc316784073]]></LongProp>
</LongProperties>
</file>

<file path=customXml/itemProps1.xml><?xml version="1.0" encoding="utf-8"?>
<ds:datastoreItem xmlns:ds="http://schemas.openxmlformats.org/officeDocument/2006/customXml" ds:itemID="{9607E935-E2CA-4EC3-A753-C4F640BEA404}">
  <ds:schemaRefs>
    <ds:schemaRef ds:uri="http://schemas.openxmlformats.org/officeDocument/2006/bibliography"/>
  </ds:schemaRefs>
</ds:datastoreItem>
</file>

<file path=customXml/itemProps2.xml><?xml version="1.0" encoding="utf-8"?>
<ds:datastoreItem xmlns:ds="http://schemas.openxmlformats.org/officeDocument/2006/customXml" ds:itemID="{039C9D7A-977E-4D13-A20F-5A1BEC5275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60ba4f-a7a1-475b-9dbb-8eb223133e17"/>
    <ds:schemaRef ds:uri="a14d1103-04fc-403b-ab74-f9864fff51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73A7FA9-108D-45E9-9C74-DDCAB20583E6}">
  <ds:schemaRefs>
    <ds:schemaRef ds:uri="http://schemas.microsoft.com/sharepoint/v3/contenttype/forms"/>
  </ds:schemaRefs>
</ds:datastoreItem>
</file>

<file path=customXml/itemProps4.xml><?xml version="1.0" encoding="utf-8"?>
<ds:datastoreItem xmlns:ds="http://schemas.openxmlformats.org/officeDocument/2006/customXml" ds:itemID="{97EB6D45-8064-488B-A9A8-1327D72B1964}">
  <ds:schemaRefs>
    <ds:schemaRef ds:uri="http://schemas.microsoft.com/office/2006/metadata/long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2550</Words>
  <Characters>16113</Characters>
  <Application>Microsoft Office Word</Application>
  <DocSecurity>4</DocSecurity>
  <Lines>134</Lines>
  <Paragraphs>37</Paragraphs>
  <ScaleCrop>false</ScaleCrop>
  <Company>Planning, Transport &amp; Economic Strategy</Company>
  <LinksUpToDate>false</LinksUpToDate>
  <CharactersWithSpaces>18626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RISK ASSESSMENT FORM AND GUIDE</dc:title>
  <dc:subject/>
  <dc:creator>Linda Nason</dc:creator>
  <cp:keywords/>
  <cp:lastModifiedBy>Jessica Smitten</cp:lastModifiedBy>
  <cp:revision>2</cp:revision>
  <cp:lastPrinted>2014-07-21T16:58:00Z</cp:lastPrinted>
  <dcterms:created xsi:type="dcterms:W3CDTF">2021-08-20T08:24:00Z</dcterms:created>
  <dcterms:modified xsi:type="dcterms:W3CDTF">2021-08-20T08:24:00Z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ExpirationDate">
    <vt:lpwstr/>
  </property>
  <property fmtid="{D5CDD505-2E9C-101B-9397-08002B2CF9AE}" pid="3" name="PublishingStartDate">
    <vt:lpwstr/>
  </property>
  <property fmtid="{D5CDD505-2E9C-101B-9397-08002B2CF9AE}" pid="4" name="WCCCoverage">
    <vt:lpwstr>2;#Warwickshire|ae50136a-0dd2-4024-b418-b2091d7c47d2</vt:lpwstr>
  </property>
  <property fmtid="{D5CDD505-2E9C-101B-9397-08002B2CF9AE}" pid="5" name="TeamOwner">
    <vt:lpwstr>367;#Health, Safety, Wellbeing|a18566db-da80-4177-8c85-bd28853ae1d7</vt:lpwstr>
  </property>
  <property fmtid="{D5CDD505-2E9C-101B-9397-08002B2CF9AE}" pid="6" name="d95c383c9a774e2b9bd7fdb68c5e0fc7">
    <vt:lpwstr>Warwickshire|ae50136a-0dd2-4024-b418-b2091d7c47d2</vt:lpwstr>
  </property>
  <property fmtid="{D5CDD505-2E9C-101B-9397-08002B2CF9AE}" pid="7" name="DocSetName">
    <vt:lpwstr>RiskAssessment</vt:lpwstr>
  </property>
  <property fmtid="{D5CDD505-2E9C-101B-9397-08002B2CF9AE}" pid="8" name="ReviewDate">
    <vt:lpwstr>2018-02-04T00:00:00Z</vt:lpwstr>
  </property>
  <property fmtid="{D5CDD505-2E9C-101B-9397-08002B2CF9AE}" pid="9" name="eb17d457039448a19415618ca7d78093">
    <vt:lpwstr>Assessment|cc7b51b5-5c71-451a-b146-25dc456dae52;Risk|f91d1530-0bf5-4399-a21d-c0c5a65102af</vt:lpwstr>
  </property>
  <property fmtid="{D5CDD505-2E9C-101B-9397-08002B2CF9AE}" pid="10" name="WCCKeywords">
    <vt:lpwstr>223;#Assessment|cc7b51b5-5c71-451a-b146-25dc456dae52;#540;#Risk|f91d1530-0bf5-4399-a21d-c0c5a65102af</vt:lpwstr>
  </property>
  <property fmtid="{D5CDD505-2E9C-101B-9397-08002B2CF9AE}" pid="11" name="ReviewersEmail">
    <vt:lpwstr>28;#WCC-CORP\rwil7;#29;#CHERRY PHILLIPS</vt:lpwstr>
  </property>
  <property fmtid="{D5CDD505-2E9C-101B-9397-08002B2CF9AE}" pid="12" name="WCCSubject">
    <vt:lpwstr>216;#Health, Safety, Wellbeing|fd124a3c-e395-40ea-848f-063899ccb8e9</vt:lpwstr>
  </property>
  <property fmtid="{D5CDD505-2E9C-101B-9397-08002B2CF9AE}" pid="13" name="kf4ca89d09f0480889ccabff7fc6ee9b">
    <vt:lpwstr>Health, Safety, Wellbeing|a18566db-da80-4177-8c85-bd28853ae1d7</vt:lpwstr>
  </property>
  <property fmtid="{D5CDD505-2E9C-101B-9397-08002B2CF9AE}" pid="14" name="TaxCatchAll">
    <vt:lpwstr>367;#Health, Safety, Wellbeing|a18566db-da80-4177-8c85-bd28853ae1d7;#223;#Assessment|cc7b51b5-5c71-451a-b146-25dc456dae52;#540;#Risk|f91d1530-0bf5-4399-a21d-c0c5a65102af;#216;#Health, Safety, Wellbeing|fd124a3c-e395-40ea-848f-063899ccb8e9;#27;#Form|65cb7e</vt:lpwstr>
  </property>
  <property fmtid="{D5CDD505-2E9C-101B-9397-08002B2CF9AE}" pid="15" name="kcda1755ffd5425aafc66d6689a5558d">
    <vt:lpwstr>Health, Safety, Wellbeing|fd124a3c-e395-40ea-848f-063899ccb8e9</vt:lpwstr>
  </property>
  <property fmtid="{D5CDD505-2E9C-101B-9397-08002B2CF9AE}" pid="16" name="ItemRetentionFormula">
    <vt:lpwstr>&lt;formula id="Microsoft.Office.RecordsManagement.PolicyFeatures.Expiration.Formula.BuiltIn"&gt;&lt;number&gt;0&lt;/number&gt;&lt;property&gt;WCC_x005f_x0020_Disposal_x005f_x0020_Date&lt;/property&gt;&lt;propertyId&gt;9ea57d62-0549-4e65-a581-55f823dbf45c&lt;/propertyId&gt;&lt;period&gt;days&lt;/period&gt;&lt;/formula&gt;</vt:lpwstr>
  </property>
  <property fmtid="{D5CDD505-2E9C-101B-9397-08002B2CF9AE}" pid="17" name="_dlc_policyId">
    <vt:lpwstr>0x01010035C89CCD2483A2479FECC59E2E56452D00E53E4C0FE5E82A48A500E89033CFD0E8|-626270482</vt:lpwstr>
  </property>
  <property fmtid="{D5CDD505-2E9C-101B-9397-08002B2CF9AE}" pid="18" name="_dlc_DocId">
    <vt:lpwstr>WCCC-774-701</vt:lpwstr>
  </property>
  <property fmtid="{D5CDD505-2E9C-101B-9397-08002B2CF9AE}" pid="19" name="_dlc_DocIdItemGuid">
    <vt:lpwstr>10f081e5-099b-4121-974b-ae8b66624dfe</vt:lpwstr>
  </property>
  <property fmtid="{D5CDD505-2E9C-101B-9397-08002B2CF9AE}" pid="20" name="_dlc_DocIdUrl">
    <vt:lpwstr>http://edrm/HS/_layouts/DocIdRedir.aspx?ID=WCCC-774-701, WCCC-774-701</vt:lpwstr>
  </property>
  <property fmtid="{D5CDD505-2E9C-101B-9397-08002B2CF9AE}" pid="21" name="DocumentType">
    <vt:lpwstr>27;#Form|65cb7e45-6ddf-4255-abdc-550a9167559c</vt:lpwstr>
  </property>
  <property fmtid="{D5CDD505-2E9C-101B-9397-08002B2CF9AE}" pid="22" name="p74728458d774d52933435494d1025d8">
    <vt:lpwstr>English|f4583307-def8-4647-b7db-2a1d8f1f5719</vt:lpwstr>
  </property>
  <property fmtid="{D5CDD505-2E9C-101B-9397-08002B2CF9AE}" pid="23" name="DocumentStatus">
    <vt:lpwstr>Active</vt:lpwstr>
  </property>
  <property fmtid="{D5CDD505-2E9C-101B-9397-08002B2CF9AE}" pid="24" name="o59add4030c047c89bd5998caae9662d">
    <vt:lpwstr>Form|65cb7e45-6ddf-4255-abdc-550a9167559c</vt:lpwstr>
  </property>
  <property fmtid="{D5CDD505-2E9C-101B-9397-08002B2CF9AE}" pid="25" name="ProtectiveMarking">
    <vt:lpwstr>1;#Public|05e63c81-95b9-45a0-a9c9-9bc316784073</vt:lpwstr>
  </property>
  <property fmtid="{D5CDD505-2E9C-101B-9397-08002B2CF9AE}" pid="26" name="Approver(s)">
    <vt:lpwstr>5178;#WCC-CORP\LTyl</vt:lpwstr>
  </property>
  <property fmtid="{D5CDD505-2E9C-101B-9397-08002B2CF9AE}" pid="27" name="display_urn:schemas-microsoft-com:office:office#Approver_x0028_s_x0029_">
    <vt:lpwstr>Laura Tyler</vt:lpwstr>
  </property>
  <property fmtid="{D5CDD505-2E9C-101B-9397-08002B2CF9AE}" pid="28" name="WCCLanguage">
    <vt:lpwstr>3;#English|f4583307-def8-4647-b7db-2a1d8f1f5719</vt:lpwstr>
  </property>
  <property fmtid="{D5CDD505-2E9C-101B-9397-08002B2CF9AE}" pid="29" name="p638553eefd44050b6b6e45ef74c803c">
    <vt:lpwstr>Public|05e63c81-95b9-45a0-a9c9-9bc316784073</vt:lpwstr>
  </property>
  <property fmtid="{D5CDD505-2E9C-101B-9397-08002B2CF9AE}" pid="30" name="SetDocumentType">
    <vt:lpwstr/>
  </property>
  <property fmtid="{D5CDD505-2E9C-101B-9397-08002B2CF9AE}" pid="31" name="WCC Disposal Date">
    <vt:lpwstr/>
  </property>
  <property fmtid="{D5CDD505-2E9C-101B-9397-08002B2CF9AE}" pid="32" name="RetentionStarts">
    <vt:lpwstr/>
  </property>
  <property fmtid="{D5CDD505-2E9C-101B-9397-08002B2CF9AE}" pid="33" name="ContentTypeId">
    <vt:lpwstr>0x0101005A4C6A5DFFF5444BBFAF954A7F03EE93</vt:lpwstr>
  </property>
</Properties>
</file>